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eastAsia="方正黑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hAnsi="黑体" w:eastAsia="方正黑体_GBK"/>
          <w:sz w:val="32"/>
          <w:szCs w:val="32"/>
        </w:rPr>
        <w:t>附件</w:t>
      </w:r>
    </w:p>
    <w:p>
      <w:pPr>
        <w:adjustRightInd w:val="0"/>
        <w:snapToGrid w:val="0"/>
        <w:spacing w:line="640" w:lineRule="exact"/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spacing w:line="64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2020年度全省网络视听新媒体</w:t>
      </w:r>
    </w:p>
    <w:p>
      <w:pPr>
        <w:spacing w:line="640" w:lineRule="exact"/>
        <w:jc w:val="center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“十佳”栏目（节目）</w:t>
      </w:r>
    </w:p>
    <w:p>
      <w:pPr>
        <w:spacing w:line="640" w:lineRule="exact"/>
        <w:jc w:val="center"/>
        <w:rPr>
          <w:rFonts w:hint="eastAsia" w:ascii="方正楷体_GBK" w:hAnsi="华文中宋" w:eastAsia="方正楷体_GBK"/>
          <w:b/>
          <w:sz w:val="32"/>
          <w:szCs w:val="32"/>
        </w:rPr>
      </w:pPr>
      <w:r>
        <w:rPr>
          <w:rFonts w:hint="eastAsia" w:ascii="方正楷体_GBK" w:hAnsi="Times New Roman" w:eastAsia="方正楷体_GBK" w:cs="Times New Roman"/>
          <w:sz w:val="32"/>
          <w:szCs w:val="32"/>
        </w:rPr>
        <w:t>（排名不分先后）</w:t>
      </w:r>
    </w:p>
    <w:p>
      <w:pPr>
        <w:spacing w:line="600" w:lineRule="exact"/>
        <w:jc w:val="center"/>
        <w:rPr>
          <w:rFonts w:ascii="仿宋_GB2312" w:hAnsi="华文中宋" w:eastAsia="仿宋_GB2312"/>
          <w:b/>
          <w:sz w:val="32"/>
          <w:szCs w:val="32"/>
        </w:rPr>
      </w:pPr>
    </w:p>
    <w:tbl>
      <w:tblPr>
        <w:tblStyle w:val="6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02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方正黑体_GBK" w:eastAsia="方正黑体_GBK" w:hAnsiTheme="minorEastAsia"/>
                <w:sz w:val="28"/>
                <w:szCs w:val="28"/>
              </w:rPr>
            </w:pPr>
            <w:r>
              <w:rPr>
                <w:rFonts w:hint="eastAsia" w:ascii="方正黑体_GBK" w:eastAsia="方正黑体_GBK" w:hAnsiTheme="minorEastAsia"/>
                <w:sz w:val="28"/>
                <w:szCs w:val="28"/>
              </w:rPr>
              <w:t>序号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hint="eastAsia" w:ascii="方正黑体_GBK" w:eastAsia="方正黑体_GBK" w:hAnsiTheme="minorEastAsia"/>
                <w:sz w:val="28"/>
                <w:szCs w:val="28"/>
              </w:rPr>
            </w:pPr>
            <w:r>
              <w:rPr>
                <w:rFonts w:hint="eastAsia" w:ascii="方正黑体_GBK" w:eastAsia="方正黑体_GBK" w:hAnsiTheme="minorEastAsia"/>
                <w:sz w:val="28"/>
                <w:szCs w:val="28"/>
              </w:rPr>
              <w:t>作品名称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hint="eastAsia" w:ascii="方正黑体_GBK" w:eastAsia="方正黑体_GBK" w:hAnsiTheme="minorEastAsia"/>
                <w:sz w:val="28"/>
                <w:szCs w:val="28"/>
              </w:rPr>
            </w:pPr>
            <w:r>
              <w:rPr>
                <w:rFonts w:hint="eastAsia" w:ascii="方正黑体_GBK" w:eastAsia="方正黑体_GBK" w:hAnsiTheme="minorEastAsia"/>
                <w:sz w:val="28"/>
                <w:szCs w:val="28"/>
              </w:rPr>
              <w:t>报送单位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《习语常听》系列短视频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中国江苏网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在武汉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南京广播电视集团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color w:val="212529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212529"/>
                <w:sz w:val="28"/>
                <w:szCs w:val="28"/>
              </w:rPr>
              <w:t>蟹视频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color w:val="212529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212529"/>
                <w:sz w:val="28"/>
                <w:szCs w:val="28"/>
              </w:rPr>
              <w:t>苏州市广播电视总台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夜读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连云港市广播电视台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bCs/>
                <w:color w:val="212529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212529"/>
                <w:sz w:val="28"/>
                <w:szCs w:val="28"/>
              </w:rPr>
              <w:t>暖心淮</w:t>
            </w:r>
          </w:p>
        </w:tc>
        <w:tc>
          <w:tcPr>
            <w:tcW w:w="48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bCs/>
                <w:color w:val="212529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212529"/>
                <w:sz w:val="28"/>
                <w:szCs w:val="28"/>
              </w:rPr>
              <w:t>淮安市广播电视台（集团）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新闻女生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扬州广播电视台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凌子Vlog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宿迁市广播电视总台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我苏特稿</w:t>
            </w:r>
          </w:p>
        </w:tc>
        <w:tc>
          <w:tcPr>
            <w:tcW w:w="48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  <w:t>江苏省广播电视总台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color w:val="212529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212529"/>
                <w:sz w:val="28"/>
                <w:szCs w:val="28"/>
              </w:rPr>
              <w:t>SBS暖视频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color w:val="212529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color w:val="212529"/>
                <w:sz w:val="28"/>
                <w:szCs w:val="28"/>
              </w:rPr>
              <w:t>苏州市广播电视总台全媒体采制中心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“我”眼中的小康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昆山市融媒体中心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sz w:val="28"/>
          <w:szCs w:val="28"/>
        </w:rPr>
        <w:id w:val="-999269927"/>
        <w:docPartObj>
          <w:docPartGallery w:val="AutoText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— </w:t>
    </w:r>
    <w:sdt>
      <w:sdtPr>
        <w:rPr>
          <w:rFonts w:ascii="Times New Roman" w:hAnsi="Times New Roman" w:cs="Times New Roman"/>
          <w:sz w:val="28"/>
          <w:szCs w:val="28"/>
        </w:rPr>
        <w:id w:val="-702327534"/>
        <w:docPartObj>
          <w:docPartGallery w:val="AutoText"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>
      <w:rPr>
        <w:rFonts w:ascii="Times New Roman" w:hAnsi="Times New Roman" w:cs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92"/>
    <w:rsid w:val="00095405"/>
    <w:rsid w:val="000E40A2"/>
    <w:rsid w:val="001460ED"/>
    <w:rsid w:val="001559B6"/>
    <w:rsid w:val="00167C9E"/>
    <w:rsid w:val="00172757"/>
    <w:rsid w:val="00176090"/>
    <w:rsid w:val="001B2A13"/>
    <w:rsid w:val="00217D89"/>
    <w:rsid w:val="00276B28"/>
    <w:rsid w:val="003300FF"/>
    <w:rsid w:val="00361451"/>
    <w:rsid w:val="00415430"/>
    <w:rsid w:val="004E24C3"/>
    <w:rsid w:val="00532A41"/>
    <w:rsid w:val="00583C51"/>
    <w:rsid w:val="005F7FE9"/>
    <w:rsid w:val="00602F7A"/>
    <w:rsid w:val="00682DFA"/>
    <w:rsid w:val="006D42F6"/>
    <w:rsid w:val="006F5398"/>
    <w:rsid w:val="00825AD7"/>
    <w:rsid w:val="00A21F92"/>
    <w:rsid w:val="00A4015B"/>
    <w:rsid w:val="00B035FD"/>
    <w:rsid w:val="00B26107"/>
    <w:rsid w:val="00B433B0"/>
    <w:rsid w:val="00BD5BBF"/>
    <w:rsid w:val="00C11962"/>
    <w:rsid w:val="00CF6EA1"/>
    <w:rsid w:val="00D72954"/>
    <w:rsid w:val="00DF0B4E"/>
    <w:rsid w:val="00E12BE7"/>
    <w:rsid w:val="00F32A2D"/>
    <w:rsid w:val="7944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日期 Char"/>
    <w:basedOn w:val="7"/>
    <w:link w:val="2"/>
    <w:semiHidden/>
    <w:uiPriority w:val="99"/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3</Pages>
  <Words>399</Words>
  <Characters>412</Characters>
  <Lines>45</Lines>
  <Paragraphs>50</Paragraphs>
  <TotalTime>60</TotalTime>
  <ScaleCrop>false</ScaleCrop>
  <LinksUpToDate>false</LinksUpToDate>
  <CharactersWithSpaces>761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2019-12-10T02:50:00Z</dcterms:created>
  <dc:creator>Micorosoft</dc:creator>
  <cp:lastModifiedBy>STSK</cp:lastModifiedBy>
  <cp:lastPrinted>2020-12-02T06:37:00Z</cp:lastPrinted>
  <dcterms:modified xsi:type="dcterms:W3CDTF">2020-12-02T09:14:38Z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