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附件1</w:t>
      </w:r>
      <w:bookmarkStart w:id="0" w:name="_GoBack"/>
      <w:bookmarkEnd w:id="0"/>
    </w:p>
    <w:p>
      <w:pPr>
        <w:spacing w:line="640" w:lineRule="exact"/>
        <w:ind w:left="1400" w:leftChars="300" w:hanging="440" w:hangingChars="100"/>
        <w:jc w:val="center"/>
        <w:rPr>
          <w:rFonts w:hint="eastAsia" w:ascii="方正小标宋_GBK" w:hAnsi="华文中宋" w:eastAsia="方正小标宋_GBK"/>
          <w:sz w:val="44"/>
          <w:szCs w:val="44"/>
        </w:rPr>
      </w:pPr>
    </w:p>
    <w:p>
      <w:pPr>
        <w:spacing w:line="640" w:lineRule="exact"/>
        <w:ind w:left="1400" w:leftChars="300" w:hanging="440" w:hangingChars="100"/>
        <w:jc w:val="center"/>
        <w:rPr>
          <w:rFonts w:hint="eastAsia"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全省广播电视公益广告优秀作品</w:t>
      </w:r>
    </w:p>
    <w:p>
      <w:pPr>
        <w:spacing w:line="640" w:lineRule="exact"/>
        <w:ind w:left="1400" w:leftChars="300" w:hanging="440" w:hangingChars="10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扶持项目名单</w:t>
      </w:r>
    </w:p>
    <w:p>
      <w:pPr>
        <w:widowControl/>
        <w:spacing w:line="540" w:lineRule="exact"/>
        <w:ind w:firstLine="0"/>
        <w:rPr>
          <w:rFonts w:ascii="黑体" w:hAnsi="黑体" w:eastAsia="黑体"/>
          <w:szCs w:val="32"/>
        </w:rPr>
      </w:pPr>
    </w:p>
    <w:p>
      <w:pPr>
        <w:widowControl/>
        <w:spacing w:line="540" w:lineRule="exact"/>
        <w:ind w:firstLine="640" w:firstLineChars="200"/>
        <w:rPr>
          <w:rFonts w:hint="eastAsia" w:ascii="方正黑体_GBK" w:hAnsi="华文仿宋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一、广播类作品及创作者名单（11个）</w:t>
      </w:r>
    </w:p>
    <w:p>
      <w:pPr>
        <w:spacing w:line="600" w:lineRule="exact"/>
        <w:ind w:firstLine="1280" w:firstLineChars="4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一类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三秒钟（江苏省广播电视总台）</w:t>
      </w:r>
    </w:p>
    <w:p>
      <w:pPr>
        <w:spacing w:line="600" w:lineRule="exact"/>
        <w:ind w:firstLine="1280" w:firstLineChars="4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二类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战“疫”公益宣传（求婚篇）（南京广播电视台）</w:t>
      </w:r>
    </w:p>
    <w:p>
      <w:pPr>
        <w:spacing w:line="600" w:lineRule="exact"/>
        <w:ind w:firstLine="1280" w:firstLineChars="400"/>
        <w:rPr>
          <w:rFonts w:ascii="华文仿宋" w:hAnsi="华文仿宋" w:eastAsia="华文仿宋"/>
          <w:szCs w:val="32"/>
        </w:rPr>
      </w:pPr>
      <w:r>
        <w:rPr>
          <w:rFonts w:hint="eastAsia" w:ascii="方正仿宋_GBK" w:hAnsi="华文仿宋"/>
          <w:szCs w:val="32"/>
        </w:rPr>
        <w:t>染发（邹吉帅：身份证210502********1812）</w:t>
      </w:r>
    </w:p>
    <w:p>
      <w:pPr>
        <w:widowControl/>
        <w:spacing w:line="600" w:lineRule="exact"/>
        <w:ind w:firstLine="1264" w:firstLineChars="395"/>
        <w:rPr>
          <w:rFonts w:ascii="黑体" w:hAnsi="黑体" w:eastAsia="黑体" w:cs="宋体"/>
          <w:szCs w:val="32"/>
        </w:rPr>
      </w:pPr>
      <w:r>
        <w:rPr>
          <w:rFonts w:hint="eastAsia" w:ascii="黑体" w:hAnsi="黑体" w:eastAsia="黑体" w:cs="宋体"/>
          <w:szCs w:val="32"/>
        </w:rPr>
        <w:t>三类</w:t>
      </w:r>
    </w:p>
    <w:p>
      <w:pPr>
        <w:widowControl/>
        <w:spacing w:line="600" w:lineRule="exact"/>
        <w:ind w:firstLine="1264" w:firstLineChars="395"/>
        <w:rPr>
          <w:rFonts w:hint="eastAsia" w:ascii="方正仿宋_GBK" w:hAnsi="华文仿宋" w:cs="宋体"/>
          <w:szCs w:val="32"/>
        </w:rPr>
      </w:pPr>
      <w:r>
        <w:rPr>
          <w:rFonts w:hint="eastAsia" w:ascii="方正仿宋_GBK" w:hAnsi="华文仿宋" w:cs="宋体"/>
          <w:szCs w:val="32"/>
        </w:rPr>
        <w:t>仿生再生篇（江苏省广播电视总台）</w:t>
      </w:r>
    </w:p>
    <w:p>
      <w:pPr>
        <w:widowControl/>
        <w:spacing w:line="600" w:lineRule="exact"/>
        <w:ind w:firstLine="1264" w:firstLineChars="395"/>
        <w:rPr>
          <w:rFonts w:hint="eastAsia" w:ascii="方正仿宋_GBK" w:hAnsi="华文仿宋" w:cs="宋体"/>
          <w:szCs w:val="32"/>
        </w:rPr>
      </w:pPr>
      <w:r>
        <w:rPr>
          <w:rFonts w:hint="eastAsia" w:ascii="方正仿宋_GBK" w:hAnsi="华文仿宋" w:cs="宋体"/>
          <w:szCs w:val="32"/>
        </w:rPr>
        <w:t>依法纳税（</w:t>
      </w:r>
      <w:r>
        <w:rPr>
          <w:rFonts w:hint="eastAsia" w:ascii="方正仿宋_GBK" w:hAnsi="华文仿宋"/>
          <w:szCs w:val="32"/>
        </w:rPr>
        <w:t>镇江市广播电视台</w:t>
      </w:r>
      <w:r>
        <w:rPr>
          <w:rFonts w:hint="eastAsia" w:ascii="方正仿宋_GBK" w:hAnsi="华文仿宋" w:cs="宋体"/>
          <w:szCs w:val="32"/>
        </w:rPr>
        <w:t>）</w:t>
      </w:r>
    </w:p>
    <w:p>
      <w:pPr>
        <w:widowControl/>
        <w:spacing w:line="600" w:lineRule="exact"/>
        <w:ind w:firstLine="1264" w:firstLineChars="395"/>
        <w:rPr>
          <w:rFonts w:hint="eastAsia" w:ascii="方正仿宋_GBK" w:hAnsi="华文仿宋" w:cs="宋体"/>
          <w:szCs w:val="32"/>
        </w:rPr>
      </w:pPr>
      <w:r>
        <w:rPr>
          <w:rFonts w:hint="eastAsia" w:ascii="方正仿宋_GBK" w:hAnsi="华文仿宋" w:cs="宋体"/>
          <w:szCs w:val="32"/>
        </w:rPr>
        <w:t>马路神功（镇江市广播电视台）</w:t>
      </w:r>
    </w:p>
    <w:p>
      <w:pPr>
        <w:spacing w:line="600" w:lineRule="exact"/>
        <w:ind w:firstLine="1280" w:firstLineChars="4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疫情防控专项</w:t>
      </w:r>
    </w:p>
    <w:p>
      <w:pPr>
        <w:widowControl/>
        <w:spacing w:line="600" w:lineRule="exact"/>
        <w:ind w:firstLine="1264" w:firstLineChars="395"/>
        <w:rPr>
          <w:rFonts w:hint="eastAsia" w:ascii="方正仿宋_GBK" w:hAnsi="华文仿宋" w:cs="宋体"/>
          <w:szCs w:val="32"/>
        </w:rPr>
      </w:pPr>
      <w:r>
        <w:rPr>
          <w:rFonts w:hint="eastAsia" w:ascii="方正仿宋_GBK" w:hAnsi="华文仿宋" w:cs="宋体"/>
          <w:szCs w:val="32"/>
        </w:rPr>
        <w:t>感冒，请您自觉戴口罩（镇江市广播电视台）</w:t>
      </w:r>
    </w:p>
    <w:p>
      <w:pPr>
        <w:widowControl/>
        <w:spacing w:line="600" w:lineRule="exact"/>
        <w:ind w:firstLine="1264" w:firstLineChars="395"/>
        <w:rPr>
          <w:rFonts w:hint="eastAsia" w:ascii="方正仿宋_GBK" w:hAnsi="华文仿宋" w:cs="宋体"/>
          <w:szCs w:val="32"/>
        </w:rPr>
      </w:pPr>
      <w:r>
        <w:rPr>
          <w:rFonts w:hint="eastAsia" w:ascii="方正仿宋_GBK" w:hAnsi="华文仿宋" w:cs="宋体"/>
          <w:szCs w:val="32"/>
        </w:rPr>
        <w:t>包裹爸爸（徐州广播电视台）</w:t>
      </w:r>
    </w:p>
    <w:p>
      <w:pPr>
        <w:widowControl/>
        <w:spacing w:line="600" w:lineRule="exact"/>
        <w:ind w:firstLine="1185" w:firstLineChars="395"/>
        <w:rPr>
          <w:rFonts w:hint="eastAsia" w:ascii="方正仿宋_GBK" w:hAnsi="华文仿宋" w:cs="宋体"/>
          <w:spacing w:val="-10"/>
          <w:szCs w:val="32"/>
        </w:rPr>
      </w:pPr>
      <w:r>
        <w:rPr>
          <w:rFonts w:hint="eastAsia" w:ascii="方正仿宋_GBK" w:hAnsi="华文仿宋" w:cs="宋体"/>
          <w:spacing w:val="-10"/>
          <w:szCs w:val="32"/>
        </w:rPr>
        <w:t>“响应公筷行动、践行分餐进食”系列（常州广播电视台）</w:t>
      </w:r>
    </w:p>
    <w:p>
      <w:pPr>
        <w:widowControl/>
        <w:spacing w:line="600" w:lineRule="exact"/>
        <w:ind w:firstLine="1264" w:firstLineChars="395"/>
        <w:rPr>
          <w:rFonts w:hint="eastAsia" w:ascii="方正仿宋_GBK" w:hAnsi="华文仿宋" w:cs="宋体"/>
          <w:szCs w:val="32"/>
        </w:rPr>
      </w:pPr>
      <w:r>
        <w:rPr>
          <w:rFonts w:hint="eastAsia" w:ascii="方正仿宋_GBK" w:hAnsi="华文仿宋" w:cs="宋体"/>
          <w:szCs w:val="32"/>
        </w:rPr>
        <w:t>让我“罩”着你（王鑫：身份证220122********5321）</w:t>
      </w:r>
    </w:p>
    <w:p>
      <w:pPr>
        <w:widowControl/>
        <w:spacing w:line="600" w:lineRule="exact"/>
        <w:ind w:firstLine="1264" w:firstLineChars="395"/>
        <w:rPr>
          <w:rFonts w:ascii="华文仿宋" w:hAnsi="华文仿宋" w:eastAsia="华文仿宋"/>
          <w:szCs w:val="32"/>
        </w:rPr>
      </w:pPr>
      <w:r>
        <w:rPr>
          <w:rFonts w:hint="eastAsia" w:ascii="方正仿宋_GBK" w:hAnsi="华文仿宋" w:cs="宋体"/>
          <w:szCs w:val="32"/>
        </w:rPr>
        <w:t>疫情心愿清单（</w:t>
      </w:r>
      <w:r>
        <w:rPr>
          <w:rFonts w:hint="eastAsia" w:ascii="方正仿宋_GBK" w:hAnsi="华文仿宋"/>
          <w:szCs w:val="32"/>
        </w:rPr>
        <w:t>南通广播电视台）</w:t>
      </w:r>
    </w:p>
    <w:p>
      <w:pPr>
        <w:spacing w:line="600" w:lineRule="exact"/>
        <w:ind w:firstLine="640" w:firstLineChars="200"/>
        <w:rPr>
          <w:rFonts w:hint="eastAsia" w:ascii="方正黑体_GBK" w:hAnsi="华文仿宋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二、电视类作品及创作者名单（11个）</w:t>
      </w:r>
    </w:p>
    <w:p>
      <w:pPr>
        <w:widowControl/>
        <w:spacing w:line="600" w:lineRule="exact"/>
        <w:ind w:firstLine="1280" w:firstLineChars="4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一类</w:t>
      </w:r>
    </w:p>
    <w:p>
      <w:pPr>
        <w:widowControl/>
        <w:spacing w:line="600" w:lineRule="exact"/>
        <w:ind w:firstLine="1280" w:firstLineChars="400"/>
        <w:rPr>
          <w:rFonts w:hint="eastAsia" w:ascii="方正仿宋_GBK" w:hAnsi="华文仿宋" w:cs="宋体"/>
          <w:color w:val="000000"/>
          <w:szCs w:val="32"/>
        </w:rPr>
      </w:pPr>
      <w:r>
        <w:rPr>
          <w:rFonts w:hint="eastAsia" w:ascii="方正仿宋_GBK" w:hAnsi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精准扶贫 决胜全面小康（江苏省广播电视总台）</w:t>
      </w:r>
    </w:p>
    <w:p>
      <w:pPr>
        <w:widowControl/>
        <w:spacing w:line="600" w:lineRule="exact"/>
        <w:ind w:firstLine="1280" w:firstLineChars="400"/>
        <w:rPr>
          <w:rFonts w:ascii="黑体" w:hAnsi="黑体" w:eastAsia="黑体" w:cs="宋体"/>
          <w:color w:val="000000"/>
          <w:szCs w:val="32"/>
        </w:rPr>
      </w:pPr>
      <w:r>
        <w:rPr>
          <w:rFonts w:hint="eastAsia" w:ascii="黑体" w:hAnsi="黑体" w:eastAsia="黑体" w:cs="宋体"/>
          <w:color w:val="000000"/>
          <w:szCs w:val="32"/>
        </w:rPr>
        <w:t>二类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是母亲更是战士（苏州电视台）</w:t>
      </w:r>
    </w:p>
    <w:p>
      <w:pPr>
        <w:spacing w:line="600" w:lineRule="exact"/>
        <w:ind w:firstLine="1280" w:firstLineChars="400"/>
        <w:rPr>
          <w:rFonts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直播带“火”（江苏省广播电视总台）</w:t>
      </w:r>
    </w:p>
    <w:p>
      <w:pPr>
        <w:spacing w:line="600" w:lineRule="exact"/>
        <w:ind w:firstLine="1280" w:firstLineChars="4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三类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小小安全绳 情系千万家（南京市浦口区融媒体中心）</w:t>
      </w:r>
    </w:p>
    <w:p>
      <w:pPr>
        <w:spacing w:line="600" w:lineRule="exact"/>
        <w:ind w:firstLine="1200" w:firstLineChars="400"/>
        <w:rPr>
          <w:rFonts w:hint="eastAsia" w:ascii="方正仿宋_GBK" w:hAnsi="华文仿宋"/>
          <w:spacing w:val="-10"/>
          <w:szCs w:val="32"/>
        </w:rPr>
      </w:pPr>
      <w:r>
        <w:rPr>
          <w:rFonts w:hint="eastAsia" w:ascii="方正仿宋_GBK" w:hAnsi="华文仿宋"/>
          <w:spacing w:val="-10"/>
          <w:szCs w:val="32"/>
        </w:rPr>
        <w:t>风雨无阻 创造美好生活（苏州方向文化传媒股份有限公司）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一个人的生产线（苏州电视台）</w:t>
      </w:r>
    </w:p>
    <w:p>
      <w:pPr>
        <w:spacing w:line="600" w:lineRule="exact"/>
        <w:ind w:firstLine="1280" w:firstLineChars="4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疫情防控专项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我们（江苏亚细亚影视制作有限公司）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武汉莫慌 南京等你（南京广播电视台）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隔离病毒 不隔离爱（江苏省广播电视总台）</w:t>
      </w:r>
    </w:p>
    <w:p>
      <w:pPr>
        <w:spacing w:line="600" w:lineRule="exact"/>
        <w:ind w:firstLine="1280" w:firstLineChars="400"/>
        <w:rPr>
          <w:rFonts w:hint="eastAsia" w:ascii="方正仿宋_GBK" w:hAnsi="华文仿宋"/>
          <w:szCs w:val="32"/>
        </w:rPr>
      </w:pPr>
      <w:r>
        <w:rPr>
          <w:rFonts w:hint="eastAsia" w:ascii="方正仿宋_GBK" w:hAnsi="华文仿宋"/>
          <w:szCs w:val="32"/>
        </w:rPr>
        <w:t>召必回战必胜（苏州电视台）</w:t>
      </w:r>
    </w:p>
    <w:p>
      <w:r>
        <w:rPr>
          <w:rFonts w:hint="eastAsia" w:ascii="方正仿宋_GBK" w:hAnsi="华文仿宋"/>
          <w:szCs w:val="32"/>
        </w:rPr>
        <w:t>一箸为公倡文明</w:t>
      </w:r>
      <w:r>
        <w:rPr>
          <w:rFonts w:hint="eastAsia" w:ascii="方正仿宋_GBK" w:hAnsi="黑体"/>
          <w:szCs w:val="32"/>
        </w:rPr>
        <w:t>（</w:t>
      </w:r>
      <w:r>
        <w:rPr>
          <w:rFonts w:hint="eastAsia" w:ascii="方正仿宋_GBK" w:hAnsi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扬州广播电视台</w:t>
      </w:r>
      <w:r>
        <w:rPr>
          <w:rFonts w:hint="eastAsia" w:ascii="方正仿宋_GBK" w:hAnsi="黑体"/>
          <w:szCs w:val="32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C4829"/>
    <w:rsid w:val="4B8C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2020-09-10T02:46:00Z</dcterms:created>
  <dc:creator>STSK</dc:creator>
  <cp:lastModifiedBy>STSK</cp:lastModifiedBy>
  <dcterms:modified xsi:type="dcterms:W3CDTF">2020-09-10T02:47:40Z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