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7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060"/>
        <w:gridCol w:w="4000"/>
        <w:gridCol w:w="4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附件</w:t>
            </w:r>
          </w:p>
        </w:tc>
        <w:tc>
          <w:tcPr>
            <w:tcW w:w="1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  <w:t>2</w:t>
            </w:r>
            <w:r>
              <w:rPr>
                <w:rFonts w:ascii="Times New Roman" w:hAnsi="Times New Roman" w:eastAsia="方正小标宋简体" w:cs="Times New Roman"/>
                <w:sz w:val="44"/>
                <w:szCs w:val="44"/>
              </w:rPr>
              <w:t>“</w:t>
            </w:r>
            <w:r>
              <w:rPr>
                <w:rFonts w:hint="eastAsia" w:ascii="方正小标宋_GBK" w:hAnsi="Times New Roman" w:eastAsia="方正小标宋_GBK" w:cs="Times New Roman"/>
                <w:color w:val="000000"/>
                <w:kern w:val="0"/>
                <w:sz w:val="44"/>
                <w:szCs w:val="44"/>
              </w:rPr>
              <w:t>江苏百人纪录片扶持计划</w:t>
            </w:r>
            <w:r>
              <w:rPr>
                <w:rFonts w:ascii="Times New Roman" w:hAnsi="Times New Roman" w:eastAsia="方正小标宋简体" w:cs="Times New Roman"/>
                <w:sz w:val="44"/>
                <w:szCs w:val="44"/>
              </w:rPr>
              <w:t>”</w:t>
            </w:r>
            <w:r>
              <w:rPr>
                <w:rFonts w:hint="eastAsia" w:ascii="方正小标宋_GBK" w:hAnsi="Times New Roman" w:eastAsia="方正小标宋_GBK" w:cs="Times New Roman"/>
                <w:color w:val="000000"/>
                <w:kern w:val="0"/>
                <w:sz w:val="44"/>
                <w:szCs w:val="44"/>
              </w:rPr>
              <w:t>入选人员和选题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选题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主创人员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连云港市广播电视台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《奔腾之路》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汤泠泠、徐娜、吉林、彭博、赵连斌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盐城市广播电视台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《盐城味道》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朱卓、朱秋云、李洁、夏青、宋琦磊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扬州广播电视台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《剪技》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陈立彬、江寅昊、杨洁、许秋、</w:t>
            </w:r>
          </w:p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王颖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昆山市融媒体中心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《黑榜村》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廖大江、陈晓狄、吴彬、葛兵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如东县融媒体中心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《熊猫侠》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徐庆华、王莹、张凯、徐小禾、佘庆华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苏州情调文化创意有限公司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《园林照相馆》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周燕、张俊启、梁小光、常河、</w:t>
            </w:r>
          </w:p>
          <w:p>
            <w:pPr>
              <w:widowControl/>
              <w:spacing w:line="440" w:lineRule="exac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龚玺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2286B"/>
    <w:rsid w:val="7A82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2022-03-02T01:04:00Z</dcterms:created>
  <dc:creator>仇乐</dc:creator>
  <cp:lastModifiedBy>仇乐</cp:lastModifiedBy>
  <dcterms:modified xsi:type="dcterms:W3CDTF">2022-03-02T01:04:54Z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