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C9E" w:rsidRPr="00B70951" w:rsidRDefault="00E91C9E" w:rsidP="00E91C9E">
      <w:pPr>
        <w:pStyle w:val="1"/>
        <w:rPr>
          <w:rFonts w:ascii="华文中宋" w:eastAsia="华文中宋" w:hAnsi="华文中宋"/>
          <w:b w:val="0"/>
        </w:rPr>
      </w:pPr>
      <w:r w:rsidRPr="00B70951">
        <w:rPr>
          <w:rFonts w:ascii="华文中宋" w:eastAsia="华文中宋" w:hAnsi="华文中宋" w:hint="eastAsia"/>
          <w:b w:val="0"/>
        </w:rPr>
        <w:t>查处违规</w:t>
      </w:r>
      <w:r>
        <w:rPr>
          <w:rFonts w:ascii="华文中宋" w:eastAsia="华文中宋" w:hAnsi="华文中宋" w:hint="eastAsia"/>
          <w:b w:val="0"/>
        </w:rPr>
        <w:t>发布</w:t>
      </w:r>
      <w:r w:rsidRPr="00B70951">
        <w:rPr>
          <w:rFonts w:ascii="华文中宋" w:eastAsia="华文中宋" w:hAnsi="华文中宋" w:hint="eastAsia"/>
          <w:b w:val="0"/>
        </w:rPr>
        <w:t>卫星地面接收设施广告的法规依据</w:t>
      </w:r>
    </w:p>
    <w:p w:rsidR="00E91C9E" w:rsidRDefault="00E91C9E" w:rsidP="00E91C9E">
      <w:pPr>
        <w:jc w:val="center"/>
        <w:rPr>
          <w:rFonts w:ascii="楷体" w:eastAsia="楷体" w:hAnsi="楷体" w:cs="仿宋"/>
          <w:sz w:val="44"/>
          <w:szCs w:val="44"/>
        </w:rPr>
      </w:pPr>
      <w:r w:rsidRPr="00B742ED">
        <w:rPr>
          <w:rFonts w:ascii="楷体" w:eastAsia="楷体" w:hAnsi="楷体" w:cs="仿宋" w:hint="eastAsia"/>
          <w:sz w:val="44"/>
          <w:szCs w:val="44"/>
        </w:rPr>
        <w:t>《关于加强对卫星电视广播地面接收设施销售和广告监督管理的通知》(工商市字〔2005〕6号)</w:t>
      </w:r>
    </w:p>
    <w:p w:rsidR="00E91C9E" w:rsidRDefault="00E91C9E" w:rsidP="00BA25E8">
      <w:pPr>
        <w:rPr>
          <w:rFonts w:ascii="仿宋" w:eastAsia="仿宋" w:hAnsi="仿宋"/>
          <w:color w:val="FF000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</w:t>
      </w:r>
      <w:r w:rsidRPr="00B70951">
        <w:rPr>
          <w:rFonts w:ascii="仿宋" w:eastAsia="仿宋" w:hAnsi="仿宋" w:cs="仿宋" w:hint="eastAsia"/>
          <w:sz w:val="32"/>
          <w:szCs w:val="32"/>
        </w:rPr>
        <w:t>对违反《关于进一步加强卫星电视广播地面接收设施管理的意见》(广发外字〔2002〕254号)</w:t>
      </w:r>
      <w:r w:rsidRPr="00B70951">
        <w:rPr>
          <w:rFonts w:ascii="仿宋" w:eastAsia="仿宋" w:hAnsi="仿宋" w:hint="eastAsia"/>
          <w:sz w:val="32"/>
          <w:szCs w:val="32"/>
        </w:rPr>
        <w:t>规定发布卫星电视广播地面接收设施广告的广告主、广告经营者、广告发布者，</w:t>
      </w:r>
      <w:r w:rsidRPr="00B70951">
        <w:rPr>
          <w:rFonts w:ascii="仿宋" w:eastAsia="仿宋" w:hAnsi="仿宋" w:hint="eastAsia"/>
          <w:color w:val="FF0000"/>
          <w:sz w:val="32"/>
          <w:szCs w:val="32"/>
        </w:rPr>
        <w:t>由工商行政管理机关按照《广告法》第七条第二款规定予以处罚。</w:t>
      </w:r>
    </w:p>
    <w:p w:rsidR="00E91C9E" w:rsidRDefault="00E91C9E" w:rsidP="00E91C9E">
      <w:pPr>
        <w:jc w:val="left"/>
        <w:rPr>
          <w:rFonts w:ascii="仿宋" w:eastAsia="仿宋" w:hAnsi="仿宋"/>
          <w:color w:val="FF0000"/>
          <w:sz w:val="32"/>
          <w:szCs w:val="32"/>
        </w:rPr>
      </w:pPr>
    </w:p>
    <w:p w:rsidR="00E91C9E" w:rsidRPr="0007121B" w:rsidRDefault="00E91C9E" w:rsidP="00E91C9E">
      <w:pPr>
        <w:jc w:val="center"/>
        <w:rPr>
          <w:rFonts w:ascii="楷体" w:eastAsia="楷体" w:hAnsi="楷体" w:cs="仿宋"/>
          <w:sz w:val="44"/>
          <w:szCs w:val="44"/>
        </w:rPr>
      </w:pPr>
      <w:r w:rsidRPr="0007121B">
        <w:rPr>
          <w:rFonts w:ascii="楷体" w:eastAsia="楷体" w:hAnsi="楷体" w:cs="仿宋" w:hint="eastAsia"/>
          <w:sz w:val="44"/>
          <w:szCs w:val="44"/>
        </w:rPr>
        <w:t>互联网广告管理暂行办法</w:t>
      </w:r>
    </w:p>
    <w:p w:rsidR="00E91C9E" w:rsidRPr="00440397" w:rsidRDefault="00E91C9E" w:rsidP="00E91C9E">
      <w:pPr>
        <w:pStyle w:val="a3"/>
        <w:shd w:val="clear" w:color="auto" w:fill="FFFFFF"/>
        <w:spacing w:before="0" w:beforeAutospacing="0" w:after="0" w:afterAutospacing="0"/>
        <w:ind w:firstLine="480"/>
        <w:jc w:val="both"/>
        <w:rPr>
          <w:rFonts w:ascii="仿宋" w:eastAsia="仿宋" w:hAnsi="仿宋"/>
          <w:color w:val="FF0000"/>
          <w:sz w:val="32"/>
          <w:szCs w:val="32"/>
        </w:rPr>
      </w:pPr>
      <w:r w:rsidRPr="00440397">
        <w:rPr>
          <w:rFonts w:ascii="仿宋" w:eastAsia="仿宋" w:hAnsi="仿宋" w:hint="eastAsia"/>
          <w:b/>
          <w:bCs/>
          <w:color w:val="FF0000"/>
          <w:sz w:val="32"/>
          <w:szCs w:val="32"/>
        </w:rPr>
        <w:t>第五条</w:t>
      </w:r>
      <w:r w:rsidRPr="00440397">
        <w:rPr>
          <w:rFonts w:ascii="仿宋" w:eastAsia="仿宋" w:hAnsi="仿宋" w:hint="eastAsia"/>
          <w:color w:val="FF0000"/>
          <w:sz w:val="32"/>
          <w:szCs w:val="32"/>
        </w:rPr>
        <w:t xml:space="preserve">　法律、行政法规规定禁止生产、销售的商品或者提供的服务，以及禁止发布广告的商品或者服务，任何单位或者个人不得在互联网上设计、制作、代理、发布广告。</w:t>
      </w:r>
    </w:p>
    <w:p w:rsidR="00E91C9E" w:rsidRPr="00B742ED" w:rsidRDefault="00E91C9E" w:rsidP="00E91C9E">
      <w:pPr>
        <w:jc w:val="left"/>
        <w:rPr>
          <w:rFonts w:ascii="仿宋" w:eastAsia="仿宋" w:hAnsi="仿宋"/>
          <w:sz w:val="32"/>
          <w:szCs w:val="32"/>
        </w:rPr>
      </w:pPr>
    </w:p>
    <w:p w:rsidR="00E91C9E" w:rsidRPr="00B742ED" w:rsidRDefault="00E91C9E" w:rsidP="00E91C9E">
      <w:pPr>
        <w:jc w:val="center"/>
        <w:rPr>
          <w:rFonts w:ascii="楷体" w:eastAsia="楷体" w:hAnsi="楷体" w:cs="仿宋"/>
          <w:sz w:val="44"/>
          <w:szCs w:val="44"/>
        </w:rPr>
      </w:pPr>
      <w:r w:rsidRPr="00B742ED">
        <w:rPr>
          <w:rFonts w:ascii="楷体" w:eastAsia="楷体" w:hAnsi="楷体" w:cs="仿宋" w:hint="eastAsia"/>
          <w:sz w:val="44"/>
          <w:szCs w:val="44"/>
        </w:rPr>
        <w:t xml:space="preserve">    中华人民共和国广告法</w:t>
      </w:r>
    </w:p>
    <w:p w:rsidR="00E91C9E" w:rsidRPr="00B70951" w:rsidRDefault="00E91C9E" w:rsidP="00E91C9E">
      <w:pPr>
        <w:shd w:val="clear" w:color="auto" w:fill="FFFFFF"/>
        <w:spacing w:line="288" w:lineRule="atLeast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 xml:space="preserve"> </w:t>
      </w:r>
      <w:r w:rsidRPr="00B70951">
        <w:rPr>
          <w:rFonts w:ascii="仿宋" w:eastAsia="仿宋" w:hAnsi="仿宋" w:cs="Arial"/>
          <w:color w:val="333333"/>
          <w:sz w:val="32"/>
          <w:szCs w:val="32"/>
        </w:rPr>
        <w:t>第七条</w:t>
      </w:r>
      <w:r w:rsidRPr="00B70951">
        <w:rPr>
          <w:rFonts w:ascii="仿宋" w:eastAsia="仿宋" w:hAnsi="仿宋" w:cs="Arial" w:hint="eastAsia"/>
          <w:color w:val="333333"/>
          <w:sz w:val="32"/>
          <w:szCs w:val="32"/>
        </w:rPr>
        <w:t>：</w:t>
      </w:r>
      <w:r w:rsidRPr="00B70951">
        <w:rPr>
          <w:rFonts w:ascii="仿宋" w:eastAsia="仿宋" w:hAnsi="仿宋" w:cs="Arial"/>
          <w:color w:val="333333"/>
          <w:sz w:val="32"/>
          <w:szCs w:val="32"/>
        </w:rPr>
        <w:t>广告内容应当有利于人民的身心健康，促进商品和服务 质量的提高，保护消费者的合法权益，遵守社会公德和职业道德，维护国家的尊严和利益。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广告不得有下列情形：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lastRenderedPageBreak/>
        <w:t>（一）使用中华人民共和国国旗、国徽、国歌；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（二）使用国家机关和国家机关工作人员的名义；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（三）使用国家级、最高级、最佳等用语；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（四）妨碍社会安定和危害人身、财产安全，损害社会公共利益；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（五）妨碍社会公共秩序和违背社会良好风尚；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FF0000"/>
          <w:sz w:val="32"/>
          <w:szCs w:val="32"/>
        </w:rPr>
      </w:pPr>
      <w:r w:rsidRPr="00B70951">
        <w:rPr>
          <w:rFonts w:ascii="仿宋" w:eastAsia="仿宋" w:hAnsi="仿宋" w:cs="Arial"/>
          <w:color w:val="FF0000"/>
          <w:sz w:val="32"/>
          <w:szCs w:val="32"/>
        </w:rPr>
        <w:t>（六）含有淫秽、迷信、恐怖、暴力、丑恶的内容；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FF0000"/>
          <w:sz w:val="32"/>
          <w:szCs w:val="32"/>
        </w:rPr>
      </w:pPr>
      <w:r w:rsidRPr="00B70951">
        <w:rPr>
          <w:rFonts w:ascii="仿宋" w:eastAsia="仿宋" w:hAnsi="仿宋" w:cs="Arial"/>
          <w:color w:val="FF0000"/>
          <w:sz w:val="32"/>
          <w:szCs w:val="32"/>
        </w:rPr>
        <w:t>（七）含有民族、种族、宗教、性别歧视的内容；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333333"/>
          <w:sz w:val="32"/>
          <w:szCs w:val="32"/>
        </w:rPr>
      </w:pPr>
      <w:r w:rsidRPr="00B70951">
        <w:rPr>
          <w:rFonts w:ascii="仿宋" w:eastAsia="仿宋" w:hAnsi="仿宋" w:cs="Arial"/>
          <w:color w:val="333333"/>
          <w:sz w:val="32"/>
          <w:szCs w:val="32"/>
        </w:rPr>
        <w:t>（八）妨碍环境和自然资源保护；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FF0000"/>
          <w:sz w:val="32"/>
          <w:szCs w:val="32"/>
        </w:rPr>
      </w:pPr>
      <w:r w:rsidRPr="00B70951">
        <w:rPr>
          <w:rFonts w:ascii="仿宋" w:eastAsia="仿宋" w:hAnsi="仿宋" w:cs="Arial"/>
          <w:color w:val="FF0000"/>
          <w:sz w:val="32"/>
          <w:szCs w:val="32"/>
        </w:rPr>
        <w:t>（九）法律、行政法规规定禁止的其他情形。</w:t>
      </w:r>
    </w:p>
    <w:p w:rsidR="00E91C9E" w:rsidRPr="00B70951" w:rsidRDefault="00E91C9E" w:rsidP="00E91C9E">
      <w:pPr>
        <w:shd w:val="clear" w:color="auto" w:fill="FFFFFF"/>
        <w:spacing w:line="288" w:lineRule="atLeast"/>
        <w:ind w:firstLine="480"/>
        <w:rPr>
          <w:rFonts w:ascii="仿宋" w:eastAsia="仿宋" w:hAnsi="仿宋" w:cs="Arial"/>
          <w:color w:val="FF0000"/>
          <w:sz w:val="32"/>
          <w:szCs w:val="32"/>
        </w:rPr>
      </w:pPr>
    </w:p>
    <w:p w:rsidR="00DA130A" w:rsidRPr="00E91C9E" w:rsidRDefault="00DA130A"/>
    <w:sectPr w:rsidR="00DA130A" w:rsidRPr="00E91C9E" w:rsidSect="00DA13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91C9E"/>
    <w:rsid w:val="0009123E"/>
    <w:rsid w:val="00427E81"/>
    <w:rsid w:val="00A6161B"/>
    <w:rsid w:val="00BA25E8"/>
    <w:rsid w:val="00C1376C"/>
    <w:rsid w:val="00C3691A"/>
    <w:rsid w:val="00DA130A"/>
    <w:rsid w:val="00E91C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C9E"/>
    <w:pPr>
      <w:widowControl w:val="0"/>
      <w:jc w:val="both"/>
    </w:pPr>
    <w:rPr>
      <w:rFonts w:asciiTheme="minorHAnsi" w:eastAsiaTheme="minorEastAsia" w:hAnsiTheme="minorHAnsi"/>
      <w:sz w:val="21"/>
      <w:szCs w:val="24"/>
    </w:rPr>
  </w:style>
  <w:style w:type="paragraph" w:styleId="1">
    <w:name w:val="heading 1"/>
    <w:basedOn w:val="a"/>
    <w:next w:val="a"/>
    <w:link w:val="1Char"/>
    <w:qFormat/>
    <w:rsid w:val="00E91C9E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E91C9E"/>
    <w:rPr>
      <w:rFonts w:asciiTheme="minorHAnsi" w:eastAsiaTheme="minorEastAsia" w:hAnsiTheme="minorHAnsi"/>
      <w:b/>
      <w:kern w:val="44"/>
      <w:sz w:val="44"/>
      <w:szCs w:val="24"/>
    </w:rPr>
  </w:style>
  <w:style w:type="paragraph" w:styleId="a3">
    <w:name w:val="Normal (Web)"/>
    <w:basedOn w:val="a"/>
    <w:uiPriority w:val="99"/>
    <w:rsid w:val="00E91C9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</Words>
  <Characters>488</Characters>
  <Application>Microsoft Office Word</Application>
  <DocSecurity>0</DocSecurity>
  <Lines>4</Lines>
  <Paragraphs>1</Paragraphs>
  <ScaleCrop>false</ScaleCrop>
  <Company>Microsoft</Company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lxx</dc:creator>
  <cp:lastModifiedBy>lxx</cp:lastModifiedBy>
  <cp:revision>2</cp:revision>
  <dcterms:created xsi:type="dcterms:W3CDTF">2018-08-03T02:04:00Z</dcterms:created>
  <dcterms:modified xsi:type="dcterms:W3CDTF">2018-08-03T02:06:00Z</dcterms:modified>
</cp:coreProperties>
</file>