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 xml:space="preserve">附 </w:t>
      </w:r>
      <w:r>
        <w:rPr>
          <w:rFonts w:ascii="Times New Roman" w:hAnsi="Times New Roman" w:eastAsia="方正黑体_GBK" w:cs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黑体_GBK" w:cs="方正仿宋_GBK"/>
          <w:sz w:val="32"/>
          <w:szCs w:val="32"/>
        </w:rPr>
        <w:t>件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5"/>
      </w:pPr>
      <w:bookmarkStart w:id="0" w:name="_GoBack"/>
      <w:r>
        <w:rPr>
          <w:rFonts w:hint="eastAsia"/>
        </w:rPr>
        <w:t>各类别奖项联系单位、联系人、联系电话</w:t>
      </w:r>
      <w:bookmarkEnd w:id="0"/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tbl>
      <w:tblPr>
        <w:tblStyle w:val="3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73"/>
        <w:gridCol w:w="2119"/>
        <w:gridCol w:w="1454"/>
        <w:gridCol w:w="1722"/>
        <w:gridCol w:w="858"/>
        <w:gridCol w:w="16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tblHeader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联系单位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联系处室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Nimbus Roman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图书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徐同亮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期刊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杨文超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音像电子和网络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出版物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高  强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印刷复制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印刷发行处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吉  进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装帧设计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省出版物审读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中心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王  健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88802819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出版传媒融合创新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传媒监管处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李  玉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6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新闻出版人物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省新闻出版局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出版处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高  强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88802986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电视剧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电视剧处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杜  鹃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84752248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纪录片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宣传处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黄  梅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动画片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宣传处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张  惠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微短剧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网络视听节目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管理处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王  建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84752230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广播电视节目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宣传处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张  惠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网络视听节目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网络视听节目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管理处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王  建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84752230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广播电视国际传播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宣传处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黄  梅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广播电视公益广告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传媒机构管理处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生伟超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84752229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广播电视媒体融合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媒体融合发展处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马小改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58500705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广播电视科技创新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科技处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褚  静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广播电视节目录制技术质量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科技处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褚  静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84651565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34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6" w:type="pc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kern w:val="0"/>
                <w:sz w:val="24"/>
                <w:szCs w:val="24"/>
                <w:lang w:bidi="ar"/>
              </w:rPr>
              <w:t>广播电视人物</w:t>
            </w:r>
          </w:p>
        </w:tc>
        <w:tc>
          <w:tcPr>
            <w:tcW w:w="871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省广播电视局</w:t>
            </w:r>
          </w:p>
        </w:tc>
        <w:tc>
          <w:tcPr>
            <w:tcW w:w="1030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人事处</w:t>
            </w:r>
          </w:p>
        </w:tc>
        <w:tc>
          <w:tcPr>
            <w:tcW w:w="517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肖继明</w:t>
            </w:r>
          </w:p>
        </w:tc>
        <w:tc>
          <w:tcPr>
            <w:tcW w:w="96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025</w:t>
            </w:r>
            <w:r>
              <w:rPr>
                <w:rFonts w:hint="eastAsia" w:ascii="Times New Roman" w:hAnsi="Times New Roman" w:eastAsia="方正仿宋_GBK" w:cs="Nimbus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eastAsia="方正仿宋_GBK" w:cs="Nimbus Roman"/>
                <w:color w:val="000000"/>
                <w:sz w:val="24"/>
                <w:szCs w:val="24"/>
              </w:rPr>
              <w:t>84752212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Nimbus Roman">
    <w:altName w:val="Calibri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RkMGJmZDFkYzUxMTBiZjVlYzhlN2NkYTY4ZDcifQ=="/>
  </w:docVars>
  <w:rsids>
    <w:rsidRoot w:val="00000000"/>
    <w:rsid w:val="6266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标题1"/>
    <w:basedOn w:val="1"/>
    <w:next w:val="1"/>
    <w:autoRedefine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2026-07-01T07:14:06Z</dcterms:created>
  <dc:creator>WIN</dc:creator>
  <cp:lastModifiedBy>self</cp:lastModifiedBy>
  <dcterms:modified xsi:type="dcterms:W3CDTF">2026-07-01T07:14:16Z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3BB74107C5084F1F981357EA4473C9E2_12</vt:lpwstr>
  </property>
</Properties>
</file>