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rPr>
          <w:rFonts w:ascii="Times New Roman" w:hAnsi="Times New Roman" w:eastAsia="方正黑体_GBK" w:cs="方正仿宋_GBK"/>
          <w:sz w:val="32"/>
          <w:szCs w:val="32"/>
        </w:rPr>
      </w:pPr>
      <w:r>
        <w:rPr>
          <w:rFonts w:hint="eastAsia" w:ascii="Times New Roman" w:hAnsi="Times New Roman" w:eastAsia="方正黑体_GBK" w:cs="方正仿宋_GBK"/>
          <w:sz w:val="32"/>
          <w:szCs w:val="32"/>
        </w:rPr>
        <w:t xml:space="preserve">附 </w:t>
      </w:r>
      <w:r>
        <w:rPr>
          <w:rFonts w:ascii="Times New Roman" w:hAnsi="Times New Roman" w:eastAsia="方正黑体_GBK" w:cs="方正仿宋_GBK"/>
          <w:sz w:val="32"/>
          <w:szCs w:val="32"/>
        </w:rPr>
        <w:t xml:space="preserve"> </w:t>
      </w:r>
      <w:r>
        <w:rPr>
          <w:rFonts w:hint="eastAsia" w:ascii="Times New Roman" w:hAnsi="Times New Roman" w:eastAsia="方正黑体_GBK" w:cs="方正仿宋_GBK"/>
          <w:sz w:val="32"/>
          <w:szCs w:val="32"/>
        </w:rPr>
        <w:t>件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</w:p>
    <w:p>
      <w:pPr>
        <w:pStyle w:val="5"/>
      </w:pPr>
      <w:bookmarkStart w:id="0" w:name="_GoBack"/>
      <w:r>
        <w:rPr>
          <w:rFonts w:hint="eastAsia"/>
        </w:rPr>
        <w:t>各类别奖项联系单位、联系人、联系电话</w:t>
      </w:r>
      <w:bookmarkEnd w:id="0"/>
    </w:p>
    <w:p>
      <w:pPr>
        <w:spacing w:line="59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</w:p>
    <w:tbl>
      <w:tblPr>
        <w:tblStyle w:val="3"/>
        <w:tblW w:w="5000" w:type="pct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57" w:type="dxa"/>
          <w:bottom w:w="0" w:type="dxa"/>
          <w:right w:w="57" w:type="dxa"/>
        </w:tblCellMar>
      </w:tblPr>
      <w:tblGrid>
        <w:gridCol w:w="573"/>
        <w:gridCol w:w="2119"/>
        <w:gridCol w:w="1454"/>
        <w:gridCol w:w="1722"/>
        <w:gridCol w:w="858"/>
        <w:gridCol w:w="1694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82" w:hRule="atLeast"/>
          <w:tblHeader/>
          <w:jc w:val="center"/>
        </w:trPr>
        <w:tc>
          <w:tcPr>
            <w:tcW w:w="34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黑体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黑体_GBK" w:cs="Nimbus Roman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266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黑体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黑体_GBK" w:cs="Nimbus Roman"/>
                <w:color w:val="000000"/>
                <w:sz w:val="24"/>
                <w:szCs w:val="24"/>
              </w:rPr>
              <w:t>类别</w:t>
            </w:r>
          </w:p>
        </w:tc>
        <w:tc>
          <w:tcPr>
            <w:tcW w:w="871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黑体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黑体_GBK" w:cs="Nimbus Roman"/>
                <w:color w:val="000000"/>
                <w:sz w:val="24"/>
                <w:szCs w:val="24"/>
              </w:rPr>
              <w:t>联系单位</w:t>
            </w:r>
          </w:p>
        </w:tc>
        <w:tc>
          <w:tcPr>
            <w:tcW w:w="1030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黑体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黑体_GBK" w:cs="Nimbus Roman"/>
                <w:color w:val="000000"/>
                <w:sz w:val="24"/>
                <w:szCs w:val="24"/>
              </w:rPr>
              <w:t>联系处室</w:t>
            </w:r>
          </w:p>
        </w:tc>
        <w:tc>
          <w:tcPr>
            <w:tcW w:w="517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黑体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黑体_GBK" w:cs="Nimbus Roman"/>
                <w:color w:val="000000"/>
                <w:sz w:val="24"/>
                <w:szCs w:val="24"/>
              </w:rPr>
              <w:t>联系人</w:t>
            </w:r>
          </w:p>
        </w:tc>
        <w:tc>
          <w:tcPr>
            <w:tcW w:w="96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黑体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黑体_GBK" w:cs="Nimbus Roman"/>
                <w:color w:val="000000"/>
                <w:sz w:val="24"/>
                <w:szCs w:val="24"/>
              </w:rPr>
              <w:t>联系电话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82" w:hRule="atLeast"/>
          <w:jc w:val="center"/>
        </w:trPr>
        <w:tc>
          <w:tcPr>
            <w:tcW w:w="34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266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图书</w:t>
            </w:r>
          </w:p>
        </w:tc>
        <w:tc>
          <w:tcPr>
            <w:tcW w:w="871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省新闻出版局</w:t>
            </w:r>
          </w:p>
        </w:tc>
        <w:tc>
          <w:tcPr>
            <w:tcW w:w="1030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出版处</w:t>
            </w:r>
          </w:p>
        </w:tc>
        <w:tc>
          <w:tcPr>
            <w:tcW w:w="517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徐同亮</w:t>
            </w:r>
          </w:p>
        </w:tc>
        <w:tc>
          <w:tcPr>
            <w:tcW w:w="968" w:type="pct"/>
            <w:vAlign w:val="center"/>
          </w:tcPr>
          <w:p>
            <w:pPr>
              <w:spacing w:line="280" w:lineRule="exact"/>
              <w:jc w:val="center"/>
              <w:textAlignment w:val="baseline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025</w:t>
            </w:r>
            <w:r>
              <w:rPr>
                <w:rFonts w:hint="eastAsia" w:ascii="Times New Roman" w:hAnsi="Times New Roman" w:eastAsia="方正仿宋_GBK" w:cs="Nimbus Roman"/>
                <w:color w:val="000000"/>
                <w:sz w:val="24"/>
                <w:szCs w:val="24"/>
              </w:rPr>
              <w:t>—</w:t>
            </w: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88802915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82" w:hRule="atLeast"/>
          <w:jc w:val="center"/>
        </w:trPr>
        <w:tc>
          <w:tcPr>
            <w:tcW w:w="34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266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期刊</w:t>
            </w:r>
          </w:p>
        </w:tc>
        <w:tc>
          <w:tcPr>
            <w:tcW w:w="871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省新闻出版局</w:t>
            </w:r>
          </w:p>
        </w:tc>
        <w:tc>
          <w:tcPr>
            <w:tcW w:w="1030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出版处</w:t>
            </w:r>
          </w:p>
        </w:tc>
        <w:tc>
          <w:tcPr>
            <w:tcW w:w="517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杨文超</w:t>
            </w:r>
          </w:p>
        </w:tc>
        <w:tc>
          <w:tcPr>
            <w:tcW w:w="96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025</w:t>
            </w:r>
            <w:r>
              <w:rPr>
                <w:rFonts w:hint="eastAsia" w:ascii="Times New Roman" w:hAnsi="Times New Roman" w:eastAsia="方正仿宋_GBK" w:cs="Nimbus Roman"/>
                <w:color w:val="000000"/>
                <w:sz w:val="24"/>
                <w:szCs w:val="24"/>
              </w:rPr>
              <w:t>—</w:t>
            </w: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88802910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82" w:hRule="atLeast"/>
          <w:jc w:val="center"/>
        </w:trPr>
        <w:tc>
          <w:tcPr>
            <w:tcW w:w="34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266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音像电子和网络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出版物</w:t>
            </w:r>
          </w:p>
        </w:tc>
        <w:tc>
          <w:tcPr>
            <w:tcW w:w="871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省新闻出版局</w:t>
            </w:r>
          </w:p>
        </w:tc>
        <w:tc>
          <w:tcPr>
            <w:tcW w:w="1030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出版处</w:t>
            </w:r>
          </w:p>
        </w:tc>
        <w:tc>
          <w:tcPr>
            <w:tcW w:w="517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高  强</w:t>
            </w:r>
          </w:p>
        </w:tc>
        <w:tc>
          <w:tcPr>
            <w:tcW w:w="96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025</w:t>
            </w:r>
            <w:r>
              <w:rPr>
                <w:rFonts w:hint="eastAsia" w:ascii="Times New Roman" w:hAnsi="Times New Roman" w:eastAsia="方正仿宋_GBK" w:cs="Nimbus Roman"/>
                <w:color w:val="000000"/>
                <w:sz w:val="24"/>
                <w:szCs w:val="24"/>
              </w:rPr>
              <w:t>—</w:t>
            </w: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88802986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82" w:hRule="atLeast"/>
          <w:jc w:val="center"/>
        </w:trPr>
        <w:tc>
          <w:tcPr>
            <w:tcW w:w="34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266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印刷复制</w:t>
            </w:r>
          </w:p>
        </w:tc>
        <w:tc>
          <w:tcPr>
            <w:tcW w:w="871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省新闻出版局</w:t>
            </w:r>
          </w:p>
        </w:tc>
        <w:tc>
          <w:tcPr>
            <w:tcW w:w="1030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印刷发行处</w:t>
            </w:r>
          </w:p>
        </w:tc>
        <w:tc>
          <w:tcPr>
            <w:tcW w:w="517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吉  进</w:t>
            </w:r>
          </w:p>
        </w:tc>
        <w:tc>
          <w:tcPr>
            <w:tcW w:w="96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025</w:t>
            </w:r>
            <w:r>
              <w:rPr>
                <w:rFonts w:hint="eastAsia" w:ascii="Times New Roman" w:hAnsi="Times New Roman" w:eastAsia="方正仿宋_GBK" w:cs="Nimbus Roman"/>
                <w:color w:val="000000"/>
                <w:sz w:val="24"/>
                <w:szCs w:val="24"/>
              </w:rPr>
              <w:t>—</w:t>
            </w: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88802925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82" w:hRule="atLeast"/>
          <w:jc w:val="center"/>
        </w:trPr>
        <w:tc>
          <w:tcPr>
            <w:tcW w:w="34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266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装帧设计</w:t>
            </w:r>
          </w:p>
        </w:tc>
        <w:tc>
          <w:tcPr>
            <w:tcW w:w="871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省新闻出版局</w:t>
            </w:r>
          </w:p>
        </w:tc>
        <w:tc>
          <w:tcPr>
            <w:tcW w:w="1030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省出版物审读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中心</w:t>
            </w:r>
          </w:p>
        </w:tc>
        <w:tc>
          <w:tcPr>
            <w:tcW w:w="517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王  健</w:t>
            </w:r>
          </w:p>
        </w:tc>
        <w:tc>
          <w:tcPr>
            <w:tcW w:w="96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025</w:t>
            </w:r>
            <w:r>
              <w:rPr>
                <w:rFonts w:hint="eastAsia" w:ascii="Times New Roman" w:hAnsi="Times New Roman" w:eastAsia="方正仿宋_GBK" w:cs="Nimbus Roman"/>
                <w:color w:val="000000"/>
                <w:sz w:val="24"/>
                <w:szCs w:val="24"/>
              </w:rPr>
              <w:t>—</w:t>
            </w: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88802819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82" w:hRule="atLeast"/>
          <w:jc w:val="center"/>
        </w:trPr>
        <w:tc>
          <w:tcPr>
            <w:tcW w:w="34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1266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出版传媒融合创新</w:t>
            </w:r>
          </w:p>
        </w:tc>
        <w:tc>
          <w:tcPr>
            <w:tcW w:w="871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省新闻出版局</w:t>
            </w:r>
          </w:p>
        </w:tc>
        <w:tc>
          <w:tcPr>
            <w:tcW w:w="1030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传媒监管处</w:t>
            </w:r>
          </w:p>
        </w:tc>
        <w:tc>
          <w:tcPr>
            <w:tcW w:w="517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李  玉</w:t>
            </w:r>
          </w:p>
        </w:tc>
        <w:tc>
          <w:tcPr>
            <w:tcW w:w="96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025</w:t>
            </w:r>
            <w:r>
              <w:rPr>
                <w:rFonts w:hint="eastAsia" w:ascii="Times New Roman" w:hAnsi="Times New Roman" w:eastAsia="方正仿宋_GBK" w:cs="Nimbus Roman"/>
                <w:color w:val="000000"/>
                <w:sz w:val="24"/>
                <w:szCs w:val="24"/>
              </w:rPr>
              <w:t>—</w:t>
            </w: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88802907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82" w:hRule="atLeast"/>
          <w:jc w:val="center"/>
        </w:trPr>
        <w:tc>
          <w:tcPr>
            <w:tcW w:w="34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1266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新闻出版人物</w:t>
            </w:r>
          </w:p>
        </w:tc>
        <w:tc>
          <w:tcPr>
            <w:tcW w:w="871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省新闻出版局</w:t>
            </w:r>
          </w:p>
        </w:tc>
        <w:tc>
          <w:tcPr>
            <w:tcW w:w="1030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出版处</w:t>
            </w:r>
          </w:p>
        </w:tc>
        <w:tc>
          <w:tcPr>
            <w:tcW w:w="517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高  强</w:t>
            </w:r>
          </w:p>
        </w:tc>
        <w:tc>
          <w:tcPr>
            <w:tcW w:w="96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025</w:t>
            </w:r>
            <w:r>
              <w:rPr>
                <w:rFonts w:hint="eastAsia" w:ascii="Times New Roman" w:hAnsi="Times New Roman" w:eastAsia="方正仿宋_GBK" w:cs="Nimbus Roman"/>
                <w:color w:val="000000"/>
                <w:sz w:val="24"/>
                <w:szCs w:val="24"/>
              </w:rPr>
              <w:t>—</w:t>
            </w: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88802986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82" w:hRule="atLeast"/>
          <w:jc w:val="center"/>
        </w:trPr>
        <w:tc>
          <w:tcPr>
            <w:tcW w:w="34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1266" w:type="pct"/>
            <w:vAlign w:val="center"/>
          </w:tcPr>
          <w:p>
            <w:pPr>
              <w:widowControl/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kern w:val="0"/>
                <w:sz w:val="24"/>
                <w:szCs w:val="24"/>
                <w:lang w:bidi="ar"/>
              </w:rPr>
              <w:t>电视剧</w:t>
            </w:r>
          </w:p>
        </w:tc>
        <w:tc>
          <w:tcPr>
            <w:tcW w:w="871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省广播电视局</w:t>
            </w:r>
          </w:p>
        </w:tc>
        <w:tc>
          <w:tcPr>
            <w:tcW w:w="1030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电视剧处</w:t>
            </w:r>
          </w:p>
        </w:tc>
        <w:tc>
          <w:tcPr>
            <w:tcW w:w="517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杜  鹃</w:t>
            </w:r>
          </w:p>
        </w:tc>
        <w:tc>
          <w:tcPr>
            <w:tcW w:w="96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025</w:t>
            </w:r>
            <w:r>
              <w:rPr>
                <w:rFonts w:hint="eastAsia" w:ascii="Times New Roman" w:hAnsi="Times New Roman" w:eastAsia="方正仿宋_GBK" w:cs="Nimbus Roman"/>
                <w:color w:val="000000"/>
                <w:sz w:val="24"/>
                <w:szCs w:val="24"/>
              </w:rPr>
              <w:t>—</w:t>
            </w: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84752248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82" w:hRule="atLeast"/>
          <w:jc w:val="center"/>
        </w:trPr>
        <w:tc>
          <w:tcPr>
            <w:tcW w:w="34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1266" w:type="pct"/>
            <w:vAlign w:val="center"/>
          </w:tcPr>
          <w:p>
            <w:pPr>
              <w:widowControl/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kern w:val="0"/>
                <w:sz w:val="24"/>
                <w:szCs w:val="24"/>
                <w:lang w:bidi="ar"/>
              </w:rPr>
              <w:t>纪录片</w:t>
            </w:r>
          </w:p>
        </w:tc>
        <w:tc>
          <w:tcPr>
            <w:tcW w:w="871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省广播电视局</w:t>
            </w:r>
          </w:p>
        </w:tc>
        <w:tc>
          <w:tcPr>
            <w:tcW w:w="1030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宣传处</w:t>
            </w:r>
          </w:p>
        </w:tc>
        <w:tc>
          <w:tcPr>
            <w:tcW w:w="517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黄  梅</w:t>
            </w:r>
          </w:p>
        </w:tc>
        <w:tc>
          <w:tcPr>
            <w:tcW w:w="96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025</w:t>
            </w:r>
            <w:r>
              <w:rPr>
                <w:rFonts w:hint="eastAsia" w:ascii="Times New Roman" w:hAnsi="Times New Roman" w:eastAsia="方正仿宋_GBK" w:cs="Nimbus Roman"/>
                <w:color w:val="000000"/>
                <w:sz w:val="24"/>
                <w:szCs w:val="24"/>
              </w:rPr>
              <w:t>—</w:t>
            </w: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84651595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82" w:hRule="atLeast"/>
          <w:jc w:val="center"/>
        </w:trPr>
        <w:tc>
          <w:tcPr>
            <w:tcW w:w="34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266" w:type="pct"/>
            <w:vAlign w:val="center"/>
          </w:tcPr>
          <w:p>
            <w:pPr>
              <w:widowControl/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动画片</w:t>
            </w:r>
          </w:p>
        </w:tc>
        <w:tc>
          <w:tcPr>
            <w:tcW w:w="871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省广播电视局</w:t>
            </w:r>
          </w:p>
        </w:tc>
        <w:tc>
          <w:tcPr>
            <w:tcW w:w="1030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宣传处</w:t>
            </w:r>
          </w:p>
        </w:tc>
        <w:tc>
          <w:tcPr>
            <w:tcW w:w="517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张  惠</w:t>
            </w:r>
          </w:p>
        </w:tc>
        <w:tc>
          <w:tcPr>
            <w:tcW w:w="96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025</w:t>
            </w:r>
            <w:r>
              <w:rPr>
                <w:rFonts w:hint="eastAsia" w:ascii="Times New Roman" w:hAnsi="Times New Roman" w:eastAsia="方正仿宋_GBK" w:cs="Nimbus Roman"/>
                <w:color w:val="000000"/>
                <w:sz w:val="24"/>
                <w:szCs w:val="24"/>
              </w:rPr>
              <w:t>—</w:t>
            </w: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84651517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82" w:hRule="atLeast"/>
          <w:jc w:val="center"/>
        </w:trPr>
        <w:tc>
          <w:tcPr>
            <w:tcW w:w="34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1266" w:type="pct"/>
            <w:vAlign w:val="center"/>
          </w:tcPr>
          <w:p>
            <w:pPr>
              <w:widowControl/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kern w:val="0"/>
                <w:sz w:val="24"/>
                <w:szCs w:val="24"/>
                <w:lang w:bidi="ar"/>
              </w:rPr>
              <w:t>微短剧</w:t>
            </w:r>
          </w:p>
        </w:tc>
        <w:tc>
          <w:tcPr>
            <w:tcW w:w="871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省广播电视局</w:t>
            </w:r>
          </w:p>
        </w:tc>
        <w:tc>
          <w:tcPr>
            <w:tcW w:w="1030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网络视听节目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管理处</w:t>
            </w:r>
          </w:p>
        </w:tc>
        <w:tc>
          <w:tcPr>
            <w:tcW w:w="517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王  建</w:t>
            </w:r>
          </w:p>
        </w:tc>
        <w:tc>
          <w:tcPr>
            <w:tcW w:w="96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025</w:t>
            </w:r>
            <w:r>
              <w:rPr>
                <w:rFonts w:hint="eastAsia" w:ascii="Times New Roman" w:hAnsi="Times New Roman" w:eastAsia="方正仿宋_GBK" w:cs="Nimbus Roman"/>
                <w:color w:val="000000"/>
                <w:sz w:val="24"/>
                <w:szCs w:val="24"/>
              </w:rPr>
              <w:t>—</w:t>
            </w: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84752230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82" w:hRule="atLeast"/>
          <w:jc w:val="center"/>
        </w:trPr>
        <w:tc>
          <w:tcPr>
            <w:tcW w:w="34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266" w:type="pct"/>
            <w:vAlign w:val="center"/>
          </w:tcPr>
          <w:p>
            <w:pPr>
              <w:widowControl/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kern w:val="0"/>
                <w:sz w:val="24"/>
                <w:szCs w:val="24"/>
                <w:lang w:bidi="ar"/>
              </w:rPr>
              <w:t>广播电视节目</w:t>
            </w:r>
          </w:p>
        </w:tc>
        <w:tc>
          <w:tcPr>
            <w:tcW w:w="871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省广播电视局</w:t>
            </w:r>
          </w:p>
        </w:tc>
        <w:tc>
          <w:tcPr>
            <w:tcW w:w="1030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宣传处</w:t>
            </w:r>
          </w:p>
        </w:tc>
        <w:tc>
          <w:tcPr>
            <w:tcW w:w="517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张  惠</w:t>
            </w:r>
          </w:p>
        </w:tc>
        <w:tc>
          <w:tcPr>
            <w:tcW w:w="96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025</w:t>
            </w:r>
            <w:r>
              <w:rPr>
                <w:rFonts w:hint="eastAsia" w:ascii="Times New Roman" w:hAnsi="Times New Roman" w:eastAsia="方正仿宋_GBK" w:cs="Nimbus Roman"/>
                <w:color w:val="000000"/>
                <w:sz w:val="24"/>
                <w:szCs w:val="24"/>
              </w:rPr>
              <w:t>—</w:t>
            </w: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84651517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82" w:hRule="atLeast"/>
          <w:jc w:val="center"/>
        </w:trPr>
        <w:tc>
          <w:tcPr>
            <w:tcW w:w="34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1266" w:type="pct"/>
            <w:vAlign w:val="center"/>
          </w:tcPr>
          <w:p>
            <w:pPr>
              <w:widowControl/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kern w:val="0"/>
                <w:sz w:val="24"/>
                <w:szCs w:val="24"/>
                <w:lang w:bidi="ar"/>
              </w:rPr>
              <w:t>网络视听节目</w:t>
            </w:r>
          </w:p>
        </w:tc>
        <w:tc>
          <w:tcPr>
            <w:tcW w:w="871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省广播电视局</w:t>
            </w:r>
          </w:p>
        </w:tc>
        <w:tc>
          <w:tcPr>
            <w:tcW w:w="1030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网络视听节目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管理处</w:t>
            </w:r>
          </w:p>
        </w:tc>
        <w:tc>
          <w:tcPr>
            <w:tcW w:w="517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王  建</w:t>
            </w:r>
          </w:p>
        </w:tc>
        <w:tc>
          <w:tcPr>
            <w:tcW w:w="96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025</w:t>
            </w:r>
            <w:r>
              <w:rPr>
                <w:rFonts w:hint="eastAsia" w:ascii="Times New Roman" w:hAnsi="Times New Roman" w:eastAsia="方正仿宋_GBK" w:cs="Nimbus Roman"/>
                <w:color w:val="000000"/>
                <w:sz w:val="24"/>
                <w:szCs w:val="24"/>
              </w:rPr>
              <w:t>—</w:t>
            </w: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84752230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82" w:hRule="atLeast"/>
          <w:jc w:val="center"/>
        </w:trPr>
        <w:tc>
          <w:tcPr>
            <w:tcW w:w="34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1266" w:type="pct"/>
            <w:vAlign w:val="center"/>
          </w:tcPr>
          <w:p>
            <w:pPr>
              <w:widowControl/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kern w:val="0"/>
                <w:sz w:val="24"/>
                <w:szCs w:val="24"/>
                <w:lang w:bidi="ar"/>
              </w:rPr>
              <w:t>广播电视国际传播</w:t>
            </w:r>
          </w:p>
        </w:tc>
        <w:tc>
          <w:tcPr>
            <w:tcW w:w="871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省广播电视局</w:t>
            </w:r>
          </w:p>
        </w:tc>
        <w:tc>
          <w:tcPr>
            <w:tcW w:w="1030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宣传处</w:t>
            </w:r>
          </w:p>
        </w:tc>
        <w:tc>
          <w:tcPr>
            <w:tcW w:w="517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黄  梅</w:t>
            </w:r>
          </w:p>
        </w:tc>
        <w:tc>
          <w:tcPr>
            <w:tcW w:w="96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025</w:t>
            </w:r>
            <w:r>
              <w:rPr>
                <w:rFonts w:hint="eastAsia" w:ascii="Times New Roman" w:hAnsi="Times New Roman" w:eastAsia="方正仿宋_GBK" w:cs="Nimbus Roman"/>
                <w:color w:val="000000"/>
                <w:sz w:val="24"/>
                <w:szCs w:val="24"/>
              </w:rPr>
              <w:t>—</w:t>
            </w: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84651595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82" w:hRule="atLeast"/>
          <w:jc w:val="center"/>
        </w:trPr>
        <w:tc>
          <w:tcPr>
            <w:tcW w:w="34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1266" w:type="pct"/>
            <w:vAlign w:val="center"/>
          </w:tcPr>
          <w:p>
            <w:pPr>
              <w:widowControl/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kern w:val="0"/>
                <w:sz w:val="24"/>
                <w:szCs w:val="24"/>
                <w:lang w:bidi="ar"/>
              </w:rPr>
              <w:t>广播电视公益广告</w:t>
            </w:r>
          </w:p>
        </w:tc>
        <w:tc>
          <w:tcPr>
            <w:tcW w:w="871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省广播电视局</w:t>
            </w:r>
          </w:p>
        </w:tc>
        <w:tc>
          <w:tcPr>
            <w:tcW w:w="1030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传媒机构管理处</w:t>
            </w:r>
          </w:p>
        </w:tc>
        <w:tc>
          <w:tcPr>
            <w:tcW w:w="517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生伟超</w:t>
            </w:r>
          </w:p>
        </w:tc>
        <w:tc>
          <w:tcPr>
            <w:tcW w:w="96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025</w:t>
            </w:r>
            <w:r>
              <w:rPr>
                <w:rFonts w:hint="eastAsia" w:ascii="Times New Roman" w:hAnsi="Times New Roman" w:eastAsia="方正仿宋_GBK" w:cs="Nimbus Roman"/>
                <w:color w:val="000000"/>
                <w:sz w:val="24"/>
                <w:szCs w:val="24"/>
              </w:rPr>
              <w:t>—</w:t>
            </w: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84752229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82" w:hRule="atLeast"/>
          <w:jc w:val="center"/>
        </w:trPr>
        <w:tc>
          <w:tcPr>
            <w:tcW w:w="34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16</w:t>
            </w:r>
          </w:p>
        </w:tc>
        <w:tc>
          <w:tcPr>
            <w:tcW w:w="1266" w:type="pct"/>
            <w:vAlign w:val="center"/>
          </w:tcPr>
          <w:p>
            <w:pPr>
              <w:widowControl/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kern w:val="0"/>
                <w:sz w:val="24"/>
                <w:szCs w:val="24"/>
                <w:lang w:bidi="ar"/>
              </w:rPr>
              <w:t>广播电视媒体融合</w:t>
            </w:r>
          </w:p>
        </w:tc>
        <w:tc>
          <w:tcPr>
            <w:tcW w:w="871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省广播电视局</w:t>
            </w:r>
          </w:p>
        </w:tc>
        <w:tc>
          <w:tcPr>
            <w:tcW w:w="1030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媒体融合发展处</w:t>
            </w:r>
          </w:p>
        </w:tc>
        <w:tc>
          <w:tcPr>
            <w:tcW w:w="517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马小改</w:t>
            </w:r>
          </w:p>
        </w:tc>
        <w:tc>
          <w:tcPr>
            <w:tcW w:w="96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025</w:t>
            </w:r>
            <w:r>
              <w:rPr>
                <w:rFonts w:hint="eastAsia" w:ascii="Times New Roman" w:hAnsi="Times New Roman" w:eastAsia="方正仿宋_GBK" w:cs="Nimbus Roman"/>
                <w:color w:val="000000"/>
                <w:sz w:val="24"/>
                <w:szCs w:val="24"/>
              </w:rPr>
              <w:t>—</w:t>
            </w: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58500705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82" w:hRule="atLeast"/>
          <w:jc w:val="center"/>
        </w:trPr>
        <w:tc>
          <w:tcPr>
            <w:tcW w:w="34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1266" w:type="pct"/>
            <w:vAlign w:val="center"/>
          </w:tcPr>
          <w:p>
            <w:pPr>
              <w:widowControl/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kern w:val="0"/>
                <w:sz w:val="24"/>
                <w:szCs w:val="24"/>
                <w:lang w:bidi="ar"/>
              </w:rPr>
              <w:t>广播电视科技创新</w:t>
            </w:r>
          </w:p>
        </w:tc>
        <w:tc>
          <w:tcPr>
            <w:tcW w:w="871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省广播电视局</w:t>
            </w:r>
          </w:p>
        </w:tc>
        <w:tc>
          <w:tcPr>
            <w:tcW w:w="1030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科技处</w:t>
            </w:r>
          </w:p>
        </w:tc>
        <w:tc>
          <w:tcPr>
            <w:tcW w:w="517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褚  静</w:t>
            </w:r>
          </w:p>
        </w:tc>
        <w:tc>
          <w:tcPr>
            <w:tcW w:w="96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025</w:t>
            </w:r>
            <w:r>
              <w:rPr>
                <w:rFonts w:hint="eastAsia" w:ascii="Times New Roman" w:hAnsi="Times New Roman" w:eastAsia="方正仿宋_GBK" w:cs="Nimbus Roman"/>
                <w:color w:val="000000"/>
                <w:sz w:val="24"/>
                <w:szCs w:val="24"/>
              </w:rPr>
              <w:t>—</w:t>
            </w: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84651565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82" w:hRule="atLeast"/>
          <w:jc w:val="center"/>
        </w:trPr>
        <w:tc>
          <w:tcPr>
            <w:tcW w:w="34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1266" w:type="pct"/>
            <w:vAlign w:val="center"/>
          </w:tcPr>
          <w:p>
            <w:pPr>
              <w:widowControl/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kern w:val="0"/>
                <w:sz w:val="24"/>
                <w:szCs w:val="24"/>
                <w:lang w:bidi="ar"/>
              </w:rPr>
              <w:t>广播电视节目录制技术质量</w:t>
            </w:r>
          </w:p>
        </w:tc>
        <w:tc>
          <w:tcPr>
            <w:tcW w:w="871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省广播电视局</w:t>
            </w:r>
          </w:p>
        </w:tc>
        <w:tc>
          <w:tcPr>
            <w:tcW w:w="1030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科技处</w:t>
            </w:r>
          </w:p>
        </w:tc>
        <w:tc>
          <w:tcPr>
            <w:tcW w:w="517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褚  静</w:t>
            </w:r>
          </w:p>
        </w:tc>
        <w:tc>
          <w:tcPr>
            <w:tcW w:w="96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025</w:t>
            </w:r>
            <w:r>
              <w:rPr>
                <w:rFonts w:hint="eastAsia" w:ascii="Times New Roman" w:hAnsi="Times New Roman" w:eastAsia="方正仿宋_GBK" w:cs="Nimbus Roman"/>
                <w:color w:val="000000"/>
                <w:sz w:val="24"/>
                <w:szCs w:val="24"/>
              </w:rPr>
              <w:t>—</w:t>
            </w: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84651565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82" w:hRule="atLeast"/>
          <w:jc w:val="center"/>
        </w:trPr>
        <w:tc>
          <w:tcPr>
            <w:tcW w:w="34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19</w:t>
            </w:r>
          </w:p>
        </w:tc>
        <w:tc>
          <w:tcPr>
            <w:tcW w:w="1266" w:type="pct"/>
            <w:vAlign w:val="center"/>
          </w:tcPr>
          <w:p>
            <w:pPr>
              <w:widowControl/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kern w:val="0"/>
                <w:sz w:val="24"/>
                <w:szCs w:val="24"/>
                <w:lang w:bidi="ar"/>
              </w:rPr>
              <w:t>广播电视人物</w:t>
            </w:r>
          </w:p>
        </w:tc>
        <w:tc>
          <w:tcPr>
            <w:tcW w:w="871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省广播电视局</w:t>
            </w:r>
          </w:p>
        </w:tc>
        <w:tc>
          <w:tcPr>
            <w:tcW w:w="1030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人事处</w:t>
            </w:r>
          </w:p>
        </w:tc>
        <w:tc>
          <w:tcPr>
            <w:tcW w:w="517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肖继明</w:t>
            </w:r>
          </w:p>
        </w:tc>
        <w:tc>
          <w:tcPr>
            <w:tcW w:w="968" w:type="pc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025</w:t>
            </w:r>
            <w:r>
              <w:rPr>
                <w:rFonts w:hint="eastAsia" w:ascii="Times New Roman" w:hAnsi="Times New Roman" w:eastAsia="方正仿宋_GBK" w:cs="Nimbus Roman"/>
                <w:color w:val="000000"/>
                <w:sz w:val="24"/>
                <w:szCs w:val="24"/>
              </w:rPr>
              <w:t>—</w:t>
            </w:r>
            <w:r>
              <w:rPr>
                <w:rFonts w:ascii="Times New Roman" w:hAnsi="Times New Roman" w:eastAsia="方正仿宋_GBK" w:cs="Nimbus Roman"/>
                <w:color w:val="000000"/>
                <w:sz w:val="24"/>
                <w:szCs w:val="24"/>
              </w:rPr>
              <w:t>84752212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0001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3C0041" w:csb1="00000000"/>
  </w:font>
  <w:font w:name="Nimbus Roman">
    <w:altName w:val="Calibri"/>
    <w:panose1 w:val="00000000000000000000"/>
    <w:charset w:val="00"/>
    <w:family w:val="auto"/>
    <w:pitch w:val="default"/>
    <w:sig w:usb0="00000000" w:usb1="00000000" w:usb2="00000000" w:usb3="00000000" w:csb0="600000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k2NDRkMGJmZDFkYzUxMTBiZjVlYzhlN2NkYTY4ZDcifQ=="/>
  </w:docVars>
  <w:rsids>
    <w:rsidRoot w:val="00000000"/>
    <w:rsid w:val="62663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标题1"/>
    <w:basedOn w:val="1"/>
    <w:next w:val="1"/>
    <w:autoRedefine/>
    <w:uiPriority w:val="0"/>
    <w:pPr>
      <w:tabs>
        <w:tab w:val="left" w:pos="9193"/>
        <w:tab w:val="left" w:pos="9827"/>
      </w:tabs>
      <w:autoSpaceDE w:val="0"/>
      <w:autoSpaceDN w:val="0"/>
      <w:spacing w:line="760" w:lineRule="atLeast"/>
      <w:jc w:val="center"/>
    </w:pPr>
    <w:rPr>
      <w:rFonts w:ascii="方正小标宋_GBK" w:eastAsia="方正小标宋_GBK"/>
      <w:sz w:val="4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2026-07-01T07:14:06Z</dcterms:created>
  <dc:creator>WIN</dc:creator>
  <cp:lastModifiedBy>self</cp:lastModifiedBy>
  <dcterms:modified xsi:type="dcterms:W3CDTF">2026-07-01T07:14:16Z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3BB74107C5084F1F981357EA4473C9E2_12</vt:lpwstr>
  </property>
</Properties>
</file>