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A3" w:rsidRPr="003E270D" w:rsidRDefault="00CF682A" w:rsidP="003E270D">
      <w:pPr>
        <w:autoSpaceDE/>
        <w:autoSpaceDN/>
        <w:snapToGrid/>
        <w:spacing w:line="640" w:lineRule="exact"/>
        <w:ind w:firstLine="0"/>
        <w:rPr>
          <w:rFonts w:eastAsia="方正仿宋简体"/>
          <w:snapToGrid/>
          <w:kern w:val="2"/>
          <w:szCs w:val="24"/>
        </w:rPr>
      </w:pPr>
      <w:bookmarkStart w:id="0" w:name="_GoBack"/>
      <w:bookmarkEnd w:id="0"/>
      <w:r>
        <w:rPr>
          <w:rFonts w:ascii="方正黑体_GBK" w:eastAsia="方正黑体_GBK" w:hAnsi="方正黑体_GBK" w:cs="方正黑体_GBK" w:hint="eastAsia"/>
          <w:snapToGrid/>
          <w:kern w:val="2"/>
          <w:szCs w:val="32"/>
        </w:rPr>
        <w:t>附件</w:t>
      </w:r>
    </w:p>
    <w:p w:rsidR="001217A3" w:rsidRDefault="001217A3"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</w:p>
    <w:p w:rsidR="001217A3" w:rsidRDefault="00CF682A"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eastAsia="方正小标宋_GBK"/>
          <w:snapToGrid/>
          <w:kern w:val="2"/>
          <w:sz w:val="44"/>
          <w:szCs w:val="44"/>
        </w:rPr>
        <w:t>江苏省</w:t>
      </w:r>
      <w:r>
        <w:rPr>
          <w:rFonts w:eastAsia="方正小标宋_GBK" w:hint="eastAsia"/>
          <w:snapToGrid/>
          <w:kern w:val="2"/>
          <w:sz w:val="44"/>
          <w:szCs w:val="44"/>
        </w:rPr>
        <w:t>广播电视</w:t>
      </w:r>
      <w:r>
        <w:rPr>
          <w:rFonts w:eastAsia="方正小标宋_GBK"/>
          <w:snapToGrid/>
          <w:kern w:val="2"/>
          <w:sz w:val="44"/>
          <w:szCs w:val="44"/>
        </w:rPr>
        <w:t>播音</w:t>
      </w:r>
      <w:r>
        <w:rPr>
          <w:rFonts w:eastAsia="方正小标宋_GBK" w:hint="eastAsia"/>
          <w:snapToGrid/>
          <w:kern w:val="2"/>
          <w:sz w:val="44"/>
          <w:szCs w:val="44"/>
        </w:rPr>
        <w:t>主持</w:t>
      </w:r>
      <w:r>
        <w:rPr>
          <w:rFonts w:eastAsia="方正小标宋_GBK"/>
          <w:snapToGrid/>
          <w:kern w:val="2"/>
          <w:sz w:val="44"/>
          <w:szCs w:val="44"/>
        </w:rPr>
        <w:t>专业中级初级</w:t>
      </w:r>
    </w:p>
    <w:p w:rsidR="001217A3" w:rsidRDefault="00CF682A"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eastAsia="方正小标宋_GBK"/>
          <w:snapToGrid/>
          <w:kern w:val="2"/>
          <w:sz w:val="44"/>
          <w:szCs w:val="44"/>
        </w:rPr>
        <w:t>专业技术资格评审委员会评审通过人员名单</w:t>
      </w:r>
    </w:p>
    <w:p w:rsidR="001217A3" w:rsidRDefault="001217A3">
      <w:pPr>
        <w:autoSpaceDE/>
        <w:autoSpaceDN/>
        <w:snapToGrid/>
        <w:spacing w:line="640" w:lineRule="exact"/>
        <w:ind w:firstLine="0"/>
        <w:rPr>
          <w:rFonts w:eastAsia="方正小标宋_GBK"/>
          <w:snapToGrid/>
          <w:kern w:val="2"/>
          <w:szCs w:val="24"/>
        </w:rPr>
      </w:pPr>
    </w:p>
    <w:p w:rsidR="001217A3" w:rsidRDefault="00CF682A">
      <w:pPr>
        <w:autoSpaceDE/>
        <w:autoSpaceDN/>
        <w:snapToGrid/>
        <w:spacing w:line="640" w:lineRule="exact"/>
        <w:ind w:firstLine="0"/>
        <w:rPr>
          <w:rFonts w:ascii="华文楷体" w:eastAsia="华文楷体" w:hAnsi="华文楷体"/>
          <w:bCs/>
          <w:snapToGrid/>
          <w:kern w:val="2"/>
          <w:szCs w:val="24"/>
        </w:rPr>
      </w:pPr>
      <w:r>
        <w:rPr>
          <w:rFonts w:ascii="华文楷体" w:eastAsia="华文楷体" w:hAnsi="华文楷体"/>
          <w:bCs/>
          <w:snapToGrid/>
          <w:kern w:val="2"/>
          <w:szCs w:val="24"/>
        </w:rPr>
        <w:t>一级播音员（</w:t>
      </w:r>
      <w:r>
        <w:rPr>
          <w:rFonts w:ascii="华文楷体" w:eastAsia="华文楷体" w:hAnsi="华文楷体" w:hint="eastAsia"/>
          <w:bCs/>
          <w:snapToGrid/>
          <w:kern w:val="2"/>
          <w:szCs w:val="24"/>
        </w:rPr>
        <w:t>4</w:t>
      </w:r>
      <w:r>
        <w:rPr>
          <w:rFonts w:ascii="华文楷体" w:eastAsia="华文楷体" w:hAnsi="华文楷体"/>
          <w:bCs/>
          <w:snapToGrid/>
          <w:kern w:val="2"/>
          <w:szCs w:val="24"/>
        </w:rPr>
        <w:t>3</w:t>
      </w:r>
      <w:r>
        <w:rPr>
          <w:rFonts w:ascii="华文楷体" w:eastAsia="华文楷体" w:hAnsi="华文楷体"/>
          <w:bCs/>
          <w:snapToGrid/>
          <w:kern w:val="2"/>
          <w:szCs w:val="24"/>
        </w:rPr>
        <w:t>人）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程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易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江苏省广播电视集团有限公司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申振云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江苏省广播电视总台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曹轶婉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南京江宁传媒集团有限公司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韩金哲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无锡广播电视集团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聂赢宸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徐州广播电视台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牛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杰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沛县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融媒体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>中心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武晶晶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新沂市广播电视新视文化传媒有限公司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侯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莹莹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常州广播电视台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李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雪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常州市金坛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区融媒体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>中心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陈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凯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苏州市广播电视总台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贾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萨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苏州市广播电视总台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陈子丹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苏州市广播电视总台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李友欢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常熟市传媒集团有限公司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于秋艳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南通广播电视台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褚润洲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南通广播电视台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袁玮鸿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南通市通州区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融媒体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>中心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lastRenderedPageBreak/>
        <w:t>宋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凯</w:t>
      </w:r>
      <w:proofErr w:type="gramEnd"/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南通市通州区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融媒体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>中心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陆晓辉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如东县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融媒体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>中心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许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静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海门市广电东星传媒发展有限公司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王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强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连云港市广播电视台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崔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钰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建湖县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融媒体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>中心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由嫏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嬛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扬州广播电视台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孙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艳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扬州广播电视台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邰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阳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江都广播电视台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李景伟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宝应县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融媒体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>中心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李梦璐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江苏融远传媒集团有限公司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戴海云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江苏融远传媒集团有限公司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宋法敏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镇江文化广电产业集团有限公司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蒋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慧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镇江文化广电产业集团有限公司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高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静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镇江文化广电产业集团有限公司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陈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彦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镇江文化广电产业集团有限公司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陆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洋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镇江市广播电视台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刘海静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镇江市广播电视台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禚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坤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丹阳市广播电视台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郑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旭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句容市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融媒体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>中心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孙玺媛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泰州市姜堰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区融媒体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>中心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赵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斌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泰兴市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融媒体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>中心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张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莹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泰兴市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融媒文化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>产业发展有限公司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卜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玫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靖江市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融媒体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>中心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lastRenderedPageBreak/>
        <w:t>罗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佳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江苏新影响文化传播有限公司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吴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寒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泗洪县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融媒体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>中心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陈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瑞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泗洪县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融媒体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>中心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陈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燕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沭阳县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融媒体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>中心</w:t>
      </w:r>
    </w:p>
    <w:p w:rsidR="001217A3" w:rsidRDefault="001217A3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华文楷体" w:eastAsia="华文楷体" w:hAnsi="华文楷体"/>
          <w:bCs/>
          <w:snapToGrid/>
          <w:kern w:val="2"/>
          <w:szCs w:val="24"/>
        </w:rPr>
      </w:pPr>
      <w:r>
        <w:rPr>
          <w:rFonts w:ascii="华文楷体" w:eastAsia="华文楷体" w:hAnsi="华文楷体"/>
          <w:bCs/>
          <w:snapToGrid/>
          <w:kern w:val="2"/>
          <w:szCs w:val="24"/>
        </w:rPr>
        <w:t>二级播音员（</w:t>
      </w:r>
      <w:r>
        <w:rPr>
          <w:rFonts w:ascii="华文楷体" w:eastAsia="华文楷体" w:hAnsi="华文楷体" w:hint="eastAsia"/>
          <w:bCs/>
          <w:snapToGrid/>
          <w:kern w:val="2"/>
          <w:szCs w:val="24"/>
        </w:rPr>
        <w:t>4</w:t>
      </w:r>
      <w:r>
        <w:rPr>
          <w:rFonts w:ascii="华文楷体" w:eastAsia="华文楷体" w:hAnsi="华文楷体"/>
          <w:bCs/>
          <w:snapToGrid/>
          <w:kern w:val="2"/>
          <w:szCs w:val="24"/>
        </w:rPr>
        <w:t>人）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杨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阳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江苏省广播电视集团有限公司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沈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瑜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常州广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>视传媒有限公司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ascii="方正仿宋_GBK" w:hAnsi="方正仿宋_GBK" w:cs="方正仿宋_GBK" w:hint="eastAsia"/>
          <w:snapToGrid/>
          <w:kern w:val="2"/>
          <w:szCs w:val="24"/>
        </w:rPr>
        <w:t>李梓晴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>扬州通衢商贸有限公司</w:t>
      </w:r>
    </w:p>
    <w:p w:rsidR="001217A3" w:rsidRDefault="00CF682A"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proofErr w:type="gramStart"/>
      <w:r>
        <w:rPr>
          <w:rFonts w:ascii="方正仿宋_GBK" w:hAnsi="方正仿宋_GBK" w:cs="方正仿宋_GBK" w:hint="eastAsia"/>
          <w:snapToGrid/>
          <w:kern w:val="2"/>
          <w:szCs w:val="24"/>
        </w:rPr>
        <w:t>侯学良</w:t>
      </w:r>
      <w:proofErr w:type="gramEnd"/>
      <w:r>
        <w:rPr>
          <w:rFonts w:ascii="方正仿宋_GBK" w:hAnsi="方正仿宋_GBK" w:cs="方正仿宋_GBK" w:hint="eastAsia"/>
          <w:snapToGrid/>
          <w:kern w:val="2"/>
          <w:szCs w:val="24"/>
        </w:rPr>
        <w:t xml:space="preserve"> </w:t>
      </w:r>
      <w:r>
        <w:rPr>
          <w:rFonts w:ascii="方正仿宋_GBK" w:hAnsi="方正仿宋_GBK" w:cs="方正仿宋_GBK"/>
          <w:snapToGrid/>
          <w:kern w:val="2"/>
          <w:szCs w:val="24"/>
        </w:rPr>
        <w:t xml:space="preserve">       </w:t>
      </w:r>
      <w:r>
        <w:rPr>
          <w:rFonts w:ascii="方正仿宋_GBK" w:hAnsi="方正仿宋_GBK" w:cs="方正仿宋_GBK" w:hint="eastAsia"/>
          <w:snapToGrid/>
          <w:kern w:val="2"/>
          <w:szCs w:val="24"/>
        </w:rPr>
        <w:tab/>
      </w:r>
      <w:r>
        <w:rPr>
          <w:rFonts w:ascii="方正仿宋_GBK" w:hAnsi="方正仿宋_GBK" w:cs="方正仿宋_GBK" w:hint="eastAsia"/>
          <w:snapToGrid/>
          <w:kern w:val="2"/>
          <w:szCs w:val="24"/>
        </w:rPr>
        <w:t>泰州市广播电视台</w:t>
      </w:r>
    </w:p>
    <w:p w:rsidR="001217A3" w:rsidRDefault="001217A3">
      <w:pPr>
        <w:ind w:right="887"/>
        <w:jc w:val="right"/>
      </w:pPr>
    </w:p>
    <w:p w:rsidR="001217A3" w:rsidRDefault="001217A3"/>
    <w:p w:rsidR="001217A3" w:rsidRDefault="001217A3"/>
    <w:p w:rsidR="001217A3" w:rsidRDefault="001217A3"/>
    <w:p w:rsidR="001217A3" w:rsidRDefault="001217A3"/>
    <w:p w:rsidR="001217A3" w:rsidRDefault="001217A3"/>
    <w:p w:rsidR="001217A3" w:rsidRDefault="001217A3"/>
    <w:p w:rsidR="001217A3" w:rsidRDefault="001217A3">
      <w:pPr>
        <w:spacing w:line="760" w:lineRule="exact"/>
        <w:ind w:firstLine="0"/>
      </w:pPr>
    </w:p>
    <w:p w:rsidR="001217A3" w:rsidRDefault="001217A3">
      <w:pPr>
        <w:spacing w:line="760" w:lineRule="exact"/>
        <w:ind w:firstLine="0"/>
      </w:pPr>
    </w:p>
    <w:p w:rsidR="001217A3" w:rsidRDefault="001217A3">
      <w:pPr>
        <w:spacing w:line="760" w:lineRule="exact"/>
        <w:ind w:firstLine="0"/>
      </w:pPr>
    </w:p>
    <w:p w:rsidR="001217A3" w:rsidRDefault="001217A3">
      <w:pPr>
        <w:spacing w:line="760" w:lineRule="exact"/>
        <w:ind w:firstLine="0"/>
      </w:pPr>
    </w:p>
    <w:p w:rsidR="001217A3" w:rsidRDefault="001217A3">
      <w:pPr>
        <w:spacing w:line="760" w:lineRule="exact"/>
        <w:ind w:firstLine="0"/>
      </w:pPr>
    </w:p>
    <w:p w:rsidR="001217A3" w:rsidRDefault="001217A3">
      <w:pPr>
        <w:spacing w:line="760" w:lineRule="exact"/>
        <w:ind w:firstLine="0"/>
      </w:pPr>
    </w:p>
    <w:p w:rsidR="001217A3" w:rsidRDefault="001217A3">
      <w:pPr>
        <w:spacing w:line="760" w:lineRule="exact"/>
        <w:ind w:firstLine="0"/>
      </w:pPr>
    </w:p>
    <w:p w:rsidR="001217A3" w:rsidRDefault="001217A3">
      <w:pPr>
        <w:spacing w:line="760" w:lineRule="exact"/>
        <w:ind w:firstLine="0"/>
      </w:pPr>
    </w:p>
    <w:p w:rsidR="001217A3" w:rsidRDefault="001217A3">
      <w:pPr>
        <w:spacing w:line="760" w:lineRule="exact"/>
        <w:ind w:firstLine="0"/>
      </w:pPr>
    </w:p>
    <w:p w:rsidR="001217A3" w:rsidRDefault="001217A3">
      <w:pPr>
        <w:spacing w:line="760" w:lineRule="exact"/>
        <w:ind w:firstLine="0"/>
      </w:pPr>
    </w:p>
    <w:p w:rsidR="001217A3" w:rsidRDefault="001217A3">
      <w:pPr>
        <w:spacing w:line="760" w:lineRule="exact"/>
        <w:ind w:firstLine="0"/>
      </w:pPr>
    </w:p>
    <w:p w:rsidR="001217A3" w:rsidRDefault="001217A3">
      <w:pPr>
        <w:spacing w:line="760" w:lineRule="exact"/>
        <w:ind w:firstLine="0"/>
      </w:pPr>
    </w:p>
    <w:p w:rsidR="001217A3" w:rsidRDefault="001217A3">
      <w:pPr>
        <w:spacing w:line="760" w:lineRule="exact"/>
        <w:ind w:firstLine="0"/>
      </w:pPr>
    </w:p>
    <w:p w:rsidR="001217A3" w:rsidRDefault="001217A3">
      <w:pPr>
        <w:spacing w:line="760" w:lineRule="exact"/>
        <w:ind w:firstLine="0"/>
      </w:pPr>
    </w:p>
    <w:p w:rsidR="001217A3" w:rsidRDefault="001217A3">
      <w:pPr>
        <w:spacing w:line="760" w:lineRule="exact"/>
        <w:ind w:firstLine="0"/>
      </w:pPr>
    </w:p>
    <w:p w:rsidR="001217A3" w:rsidRDefault="001217A3">
      <w:pPr>
        <w:spacing w:line="760" w:lineRule="exact"/>
        <w:ind w:firstLine="0"/>
      </w:pPr>
    </w:p>
    <w:p w:rsidR="001217A3" w:rsidRDefault="001217A3">
      <w:pPr>
        <w:spacing w:line="760" w:lineRule="exact"/>
        <w:ind w:firstLine="0"/>
      </w:pPr>
    </w:p>
    <w:p w:rsidR="001217A3" w:rsidRDefault="001217A3">
      <w:pPr>
        <w:spacing w:line="760" w:lineRule="exact"/>
        <w:ind w:firstLine="0"/>
      </w:pPr>
    </w:p>
    <w:p w:rsidR="001217A3" w:rsidRDefault="001217A3">
      <w:pPr>
        <w:spacing w:line="760" w:lineRule="exact"/>
        <w:ind w:firstLine="0"/>
      </w:pPr>
    </w:p>
    <w:p w:rsidR="001217A3" w:rsidRDefault="00CF682A">
      <w:pPr>
        <w:spacing w:line="480" w:lineRule="exact"/>
        <w:ind w:firstLine="0"/>
      </w:pPr>
      <w:r>
        <w:rPr>
          <w:rFonts w:hint="eastAsia"/>
        </w:rPr>
        <w:t xml:space="preserve"> </w:t>
      </w:r>
    </w:p>
    <w:p w:rsidR="001217A3" w:rsidRDefault="001217A3">
      <w:pPr>
        <w:spacing w:line="480" w:lineRule="exact"/>
        <w:ind w:firstLine="0"/>
      </w:pPr>
    </w:p>
    <w:p w:rsidR="001217A3" w:rsidRDefault="00CF682A">
      <w:pPr>
        <w:pStyle w:val="af1"/>
        <w:snapToGrid w:val="0"/>
        <w:spacing w:line="100" w:lineRule="atLeast"/>
        <w:ind w:left="-57" w:right="-57"/>
        <w:rPr>
          <w:sz w:val="28"/>
          <w:szCs w:val="28"/>
        </w:rPr>
      </w:pPr>
      <w:r>
        <w:rPr>
          <w:rFonts w:hint="eastAsia"/>
          <w:sz w:val="28"/>
          <w:szCs w:val="28"/>
        </w:rPr>
        <w:object w:dxaOrig="8850" w:dyaOrig="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9pt;height:1.65pt" o:ole="" o:preferrelative="f">
            <v:imagedata r:id="rId8" o:title=""/>
            <o:lock v:ext="edit" aspectratio="f"/>
          </v:shape>
          <o:OLEObject Type="Embed" ProgID="MSDraw" ShapeID="_x0000_i1025" DrawAspect="Content" ObjectID="_1481577103" r:id="rId9"/>
        </w:object>
      </w:r>
    </w:p>
    <w:p w:rsidR="001217A3" w:rsidRDefault="00CF682A">
      <w:pPr>
        <w:pStyle w:val="aa"/>
        <w:tabs>
          <w:tab w:val="right" w:pos="8533"/>
        </w:tabs>
        <w:spacing w:line="454" w:lineRule="exact"/>
        <w:ind w:left="312" w:right="0"/>
      </w:pPr>
      <w:r>
        <w:rPr>
          <w:rFonts w:hint="eastAsia"/>
          <w:sz w:val="28"/>
          <w:szCs w:val="28"/>
        </w:rPr>
        <w:t>江苏省广播电视局办公室</w:t>
      </w:r>
      <w:r>
        <w:rPr>
          <w:sz w:val="28"/>
          <w:szCs w:val="28"/>
        </w:rPr>
        <w:tab/>
        <w:t>20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19</w:t>
      </w:r>
      <w:r>
        <w:rPr>
          <w:rFonts w:hint="eastAsia"/>
          <w:sz w:val="28"/>
          <w:szCs w:val="28"/>
        </w:rPr>
        <w:t>日印发</w:t>
      </w:r>
    </w:p>
    <w:p w:rsidR="001217A3" w:rsidRDefault="00CF682A">
      <w:pPr>
        <w:pStyle w:val="af1"/>
        <w:snapToGrid w:val="0"/>
        <w:spacing w:line="100" w:lineRule="atLeast"/>
        <w:ind w:left="-57" w:right="-57"/>
        <w:rPr>
          <w:b/>
        </w:rPr>
      </w:pPr>
      <w:r>
        <w:rPr>
          <w:rFonts w:hint="eastAsia"/>
          <w:b/>
        </w:rPr>
        <w:object w:dxaOrig="8850" w:dyaOrig="30">
          <v:shape id="_x0000_i1026" type="#_x0000_t75" style="width:442.9pt;height:1.65pt" o:ole="">
            <v:imagedata r:id="rId10" o:title=""/>
            <o:lock v:ext="edit" aspectratio="f"/>
          </v:shape>
          <o:OLEObject Type="Embed" ProgID="MSDraw" ShapeID="_x0000_i1026" DrawAspect="Content" ObjectID="_1481577104" r:id="rId11"/>
        </w:object>
      </w:r>
    </w:p>
    <w:sectPr w:rsidR="001217A3">
      <w:footerReference w:type="even" r:id="rId12"/>
      <w:footerReference w:type="default" r:id="rId13"/>
      <w:pgSz w:w="11906" w:h="16838"/>
      <w:pgMar w:top="1814" w:right="1531" w:bottom="1985" w:left="1531" w:header="737" w:footer="907" w:gutter="0"/>
      <w:paperSrc w:first="15" w:other="15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82A" w:rsidRDefault="00CF682A">
      <w:pPr>
        <w:spacing w:line="240" w:lineRule="auto"/>
      </w:pPr>
      <w:r>
        <w:separator/>
      </w:r>
    </w:p>
  </w:endnote>
  <w:endnote w:type="continuationSeparator" w:id="0">
    <w:p w:rsidR="00CF682A" w:rsidRDefault="00CF68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7A3" w:rsidRDefault="00CF682A">
    <w:pPr>
      <w:pStyle w:val="a4"/>
      <w:ind w:left="170" w:right="170" w:firstLine="0"/>
    </w:pPr>
    <w:r>
      <w:rPr>
        <w:rStyle w:val="a7"/>
        <w:rFonts w:hint="eastAsia"/>
        <w:sz w:val="28"/>
        <w:szCs w:val="28"/>
      </w:rPr>
      <w:t>―</w:t>
    </w:r>
    <w:r>
      <w:rPr>
        <w:rStyle w:val="a7"/>
        <w:sz w:val="28"/>
        <w:szCs w:val="28"/>
      </w:rPr>
      <w:fldChar w:fldCharType="begin"/>
    </w:r>
    <w:r>
      <w:rPr>
        <w:rStyle w:val="a7"/>
        <w:sz w:val="28"/>
        <w:szCs w:val="28"/>
      </w:rPr>
      <w:instrText>PAGE   \* MERGEFORMAT</w:instrText>
    </w:r>
    <w:r>
      <w:rPr>
        <w:rStyle w:val="a7"/>
        <w:sz w:val="28"/>
        <w:szCs w:val="28"/>
      </w:rPr>
      <w:fldChar w:fldCharType="separate"/>
    </w:r>
    <w:r w:rsidR="003E270D">
      <w:rPr>
        <w:rStyle w:val="a7"/>
        <w:noProof/>
        <w:sz w:val="28"/>
        <w:szCs w:val="28"/>
      </w:rPr>
      <w:t>4</w:t>
    </w:r>
    <w:r>
      <w:rPr>
        <w:rStyle w:val="a7"/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>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7A3" w:rsidRDefault="00CF682A">
    <w:pPr>
      <w:pStyle w:val="a4"/>
      <w:ind w:left="170" w:right="170" w:firstLine="0"/>
      <w:jc w:val="right"/>
      <w:rPr>
        <w:rStyle w:val="a7"/>
        <w:sz w:val="28"/>
        <w:szCs w:val="28"/>
      </w:rPr>
    </w:pPr>
    <w:r>
      <w:rPr>
        <w:rStyle w:val="a7"/>
        <w:rFonts w:hint="eastAsia"/>
        <w:sz w:val="28"/>
        <w:szCs w:val="28"/>
      </w:rPr>
      <w:t>―</w:t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 PAGE </w:instrText>
    </w:r>
    <w:r>
      <w:rPr>
        <w:rStyle w:val="a7"/>
        <w:sz w:val="28"/>
        <w:szCs w:val="28"/>
      </w:rPr>
      <w:fldChar w:fldCharType="separate"/>
    </w:r>
    <w:r w:rsidR="003E270D">
      <w:rPr>
        <w:rStyle w:val="a7"/>
        <w:noProof/>
        <w:sz w:val="28"/>
        <w:szCs w:val="28"/>
      </w:rPr>
      <w:t>1</w:t>
    </w:r>
    <w:r>
      <w:rPr>
        <w:rStyle w:val="a7"/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82A" w:rsidRDefault="00CF682A">
      <w:pPr>
        <w:spacing w:line="240" w:lineRule="auto"/>
      </w:pPr>
      <w:r>
        <w:separator/>
      </w:r>
    </w:p>
  </w:footnote>
  <w:footnote w:type="continuationSeparator" w:id="0">
    <w:p w:rsidR="00CF682A" w:rsidRDefault="00CF682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D0B06"/>
    <w:rsid w:val="EEAAA92B"/>
    <w:rsid w:val="F7BE0022"/>
    <w:rsid w:val="FB7FED89"/>
    <w:rsid w:val="FF6F9EF9"/>
    <w:rsid w:val="00011B29"/>
    <w:rsid w:val="00026E5E"/>
    <w:rsid w:val="0004132E"/>
    <w:rsid w:val="00043560"/>
    <w:rsid w:val="000A119A"/>
    <w:rsid w:val="000C5FED"/>
    <w:rsid w:val="000E229B"/>
    <w:rsid w:val="001212F3"/>
    <w:rsid w:val="001217A3"/>
    <w:rsid w:val="00123F18"/>
    <w:rsid w:val="00161A7B"/>
    <w:rsid w:val="00187539"/>
    <w:rsid w:val="001A686A"/>
    <w:rsid w:val="00234325"/>
    <w:rsid w:val="00244F1E"/>
    <w:rsid w:val="00283482"/>
    <w:rsid w:val="0029635C"/>
    <w:rsid w:val="002A1C8E"/>
    <w:rsid w:val="002A6AF3"/>
    <w:rsid w:val="002D666D"/>
    <w:rsid w:val="002E18B2"/>
    <w:rsid w:val="003109F8"/>
    <w:rsid w:val="003231AB"/>
    <w:rsid w:val="003D16A9"/>
    <w:rsid w:val="003E270D"/>
    <w:rsid w:val="00401664"/>
    <w:rsid w:val="00415BF8"/>
    <w:rsid w:val="00450943"/>
    <w:rsid w:val="00495FC9"/>
    <w:rsid w:val="004B2E3B"/>
    <w:rsid w:val="00501395"/>
    <w:rsid w:val="00504E40"/>
    <w:rsid w:val="00507F8A"/>
    <w:rsid w:val="005235C3"/>
    <w:rsid w:val="00527CEA"/>
    <w:rsid w:val="00535D46"/>
    <w:rsid w:val="005920E1"/>
    <w:rsid w:val="005C2B1B"/>
    <w:rsid w:val="005C597A"/>
    <w:rsid w:val="005C7FB9"/>
    <w:rsid w:val="005D19D5"/>
    <w:rsid w:val="00640541"/>
    <w:rsid w:val="006525EC"/>
    <w:rsid w:val="00670113"/>
    <w:rsid w:val="006754DF"/>
    <w:rsid w:val="00693ACA"/>
    <w:rsid w:val="006B5B4F"/>
    <w:rsid w:val="006C2C67"/>
    <w:rsid w:val="006D4968"/>
    <w:rsid w:val="006D6590"/>
    <w:rsid w:val="006D6EEC"/>
    <w:rsid w:val="0071654E"/>
    <w:rsid w:val="007233C9"/>
    <w:rsid w:val="00754485"/>
    <w:rsid w:val="007611C7"/>
    <w:rsid w:val="00770166"/>
    <w:rsid w:val="00771002"/>
    <w:rsid w:val="007745EE"/>
    <w:rsid w:val="007E49BA"/>
    <w:rsid w:val="007F197F"/>
    <w:rsid w:val="007F4609"/>
    <w:rsid w:val="00800328"/>
    <w:rsid w:val="008177D7"/>
    <w:rsid w:val="00861D81"/>
    <w:rsid w:val="00867946"/>
    <w:rsid w:val="008A570C"/>
    <w:rsid w:val="008D0C97"/>
    <w:rsid w:val="008E09BB"/>
    <w:rsid w:val="008F7AC3"/>
    <w:rsid w:val="0096698D"/>
    <w:rsid w:val="00967300"/>
    <w:rsid w:val="00980844"/>
    <w:rsid w:val="0098254F"/>
    <w:rsid w:val="009B2A49"/>
    <w:rsid w:val="009E5B88"/>
    <w:rsid w:val="00A053ED"/>
    <w:rsid w:val="00A26E03"/>
    <w:rsid w:val="00A859BE"/>
    <w:rsid w:val="00A958A8"/>
    <w:rsid w:val="00AB5747"/>
    <w:rsid w:val="00B77F4C"/>
    <w:rsid w:val="00BD7008"/>
    <w:rsid w:val="00BF71B8"/>
    <w:rsid w:val="00C52E51"/>
    <w:rsid w:val="00C7331D"/>
    <w:rsid w:val="00CA0A45"/>
    <w:rsid w:val="00CA6808"/>
    <w:rsid w:val="00CF4B58"/>
    <w:rsid w:val="00CF682A"/>
    <w:rsid w:val="00D22AFB"/>
    <w:rsid w:val="00D233F9"/>
    <w:rsid w:val="00D3028D"/>
    <w:rsid w:val="00D60F97"/>
    <w:rsid w:val="00D860F8"/>
    <w:rsid w:val="00D92240"/>
    <w:rsid w:val="00DA7ECA"/>
    <w:rsid w:val="00DF10C2"/>
    <w:rsid w:val="00E51BB2"/>
    <w:rsid w:val="00E613F7"/>
    <w:rsid w:val="00EB029E"/>
    <w:rsid w:val="00EE4D9C"/>
    <w:rsid w:val="00F53561"/>
    <w:rsid w:val="00FD2B04"/>
    <w:rsid w:val="3F7E7AEF"/>
    <w:rsid w:val="7AF9A7E6"/>
    <w:rsid w:val="7FFD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6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8">
    <w:name w:val="主题词"/>
    <w:basedOn w:val="a"/>
    <w:qFormat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9">
    <w:name w:val="抄送栏"/>
    <w:basedOn w:val="a"/>
    <w:qFormat/>
    <w:pPr>
      <w:spacing w:line="454" w:lineRule="atLeast"/>
      <w:ind w:left="1310" w:right="357" w:hanging="953"/>
    </w:p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a">
    <w:name w:val="印发栏"/>
    <w:basedOn w:val="a"/>
    <w:qFormat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b">
    <w:name w:val="反线"/>
    <w:basedOn w:val="a"/>
    <w:qFormat/>
    <w:pPr>
      <w:spacing w:line="120" w:lineRule="atLeast"/>
      <w:ind w:left="-57" w:right="-57" w:firstLine="0"/>
    </w:pPr>
    <w:rPr>
      <w:b/>
    </w:rPr>
  </w:style>
  <w:style w:type="paragraph" w:customStyle="1" w:styleId="ac">
    <w:name w:val="份数"/>
    <w:basedOn w:val="a"/>
    <w:qFormat/>
    <w:pPr>
      <w:spacing w:line="400" w:lineRule="atLeast"/>
      <w:ind w:firstLine="0"/>
      <w:jc w:val="right"/>
    </w:pPr>
  </w:style>
  <w:style w:type="paragraph" w:customStyle="1" w:styleId="ad">
    <w:name w:val="附件栏"/>
    <w:basedOn w:val="a"/>
    <w:qFormat/>
  </w:style>
  <w:style w:type="paragraph" w:customStyle="1" w:styleId="ae">
    <w:name w:val="文头"/>
    <w:basedOn w:val="a"/>
    <w:qFormat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">
    <w:name w:val="紧急程度"/>
    <w:basedOn w:val="a"/>
    <w:qFormat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af0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1">
    <w:name w:val="线型"/>
    <w:basedOn w:val="a9"/>
    <w:qFormat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2">
    <w:name w:val="印数"/>
    <w:basedOn w:val="aa"/>
    <w:qFormat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paragraph" w:customStyle="1" w:styleId="88526">
    <w:name w:val="样式 主题词 + 段后: 8.85 磅 行距: 固定值 26 磅"/>
    <w:basedOn w:val="a8"/>
    <w:qFormat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Char">
    <w:name w:val="页脚 Char"/>
    <w:link w:val="a4"/>
    <w:uiPriority w:val="99"/>
    <w:qFormat/>
    <w:rPr>
      <w:rFonts w:eastAsia="方正仿宋_GBK"/>
      <w:snapToGrid w:val="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6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8">
    <w:name w:val="主题词"/>
    <w:basedOn w:val="a"/>
    <w:qFormat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9">
    <w:name w:val="抄送栏"/>
    <w:basedOn w:val="a"/>
    <w:qFormat/>
    <w:pPr>
      <w:spacing w:line="454" w:lineRule="atLeast"/>
      <w:ind w:left="1310" w:right="357" w:hanging="953"/>
    </w:p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a">
    <w:name w:val="印发栏"/>
    <w:basedOn w:val="a"/>
    <w:qFormat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b">
    <w:name w:val="反线"/>
    <w:basedOn w:val="a"/>
    <w:qFormat/>
    <w:pPr>
      <w:spacing w:line="120" w:lineRule="atLeast"/>
      <w:ind w:left="-57" w:right="-57" w:firstLine="0"/>
    </w:pPr>
    <w:rPr>
      <w:b/>
    </w:rPr>
  </w:style>
  <w:style w:type="paragraph" w:customStyle="1" w:styleId="ac">
    <w:name w:val="份数"/>
    <w:basedOn w:val="a"/>
    <w:qFormat/>
    <w:pPr>
      <w:spacing w:line="400" w:lineRule="atLeast"/>
      <w:ind w:firstLine="0"/>
      <w:jc w:val="right"/>
    </w:pPr>
  </w:style>
  <w:style w:type="paragraph" w:customStyle="1" w:styleId="ad">
    <w:name w:val="附件栏"/>
    <w:basedOn w:val="a"/>
    <w:qFormat/>
  </w:style>
  <w:style w:type="paragraph" w:customStyle="1" w:styleId="ae">
    <w:name w:val="文头"/>
    <w:basedOn w:val="a"/>
    <w:qFormat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">
    <w:name w:val="紧急程度"/>
    <w:basedOn w:val="a"/>
    <w:qFormat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af0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1">
    <w:name w:val="线型"/>
    <w:basedOn w:val="a9"/>
    <w:qFormat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2">
    <w:name w:val="印数"/>
    <w:basedOn w:val="aa"/>
    <w:qFormat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paragraph" w:customStyle="1" w:styleId="88526">
    <w:name w:val="样式 主题词 + 段后: 8.85 磅 行距: 固定值 26 磅"/>
    <w:basedOn w:val="a8"/>
    <w:qFormat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Char">
    <w:name w:val="页脚 Char"/>
    <w:link w:val="a4"/>
    <w:uiPriority w:val="99"/>
    <w:qFormat/>
    <w:rPr>
      <w:rFonts w:eastAsia="方正仿宋_GBK"/>
      <w:snapToGrid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188</Words>
  <Characters>1073</Characters>
  <Application>Microsoft Office Word</Application>
  <DocSecurity>0</DocSecurity>
  <Lines>8</Lines>
  <Paragraphs>2</Paragraphs>
  <ScaleCrop>false</ScaleCrop>
  <Company>P R C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苏政发上行文</dc:title>
  <dc:creator>kylin</dc:creator>
  <cp:lastModifiedBy>Windows User</cp:lastModifiedBy>
  <cp:revision>2</cp:revision>
  <cp:lastPrinted>2023-12-19T15:36:00Z</cp:lastPrinted>
  <dcterms:created xsi:type="dcterms:W3CDTF">2014-12-31T16:25:00Z</dcterms:created>
  <dcterms:modified xsi:type="dcterms:W3CDTF">2014-12-31T16:25:00Z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