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广播电视和网络视听行业领军人才</w:t>
      </w:r>
    </w:p>
    <w:p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青年创新人才候选人推荐审核表（一）</w:t>
      </w:r>
    </w:p>
    <w:p>
      <w:pPr>
        <w:rPr>
          <w:rFonts w:ascii="华文中宋" w:hAnsi="华文中宋" w:eastAsia="华文中宋"/>
          <w:szCs w:val="21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769"/>
        <w:gridCol w:w="1598"/>
        <w:gridCol w:w="3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名</w:t>
            </w:r>
          </w:p>
        </w:tc>
        <w:tc>
          <w:tcPr>
            <w:tcW w:w="1769" w:type="dxa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  位</w:t>
            </w: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及职务</w:t>
            </w:r>
          </w:p>
        </w:tc>
        <w:tc>
          <w:tcPr>
            <w:tcW w:w="3451" w:type="dxa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6" w:hRule="atLeast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所在地或上级主管单位组织部门</w:t>
            </w: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  见</w:t>
            </w:r>
          </w:p>
        </w:tc>
        <w:tc>
          <w:tcPr>
            <w:tcW w:w="6818" w:type="dxa"/>
            <w:gridSpan w:val="3"/>
          </w:tcPr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（盖章）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5" w:hRule="atLeast"/>
        </w:trPr>
        <w:tc>
          <w:tcPr>
            <w:tcW w:w="1596" w:type="dxa"/>
            <w:vAlign w:val="center"/>
          </w:tcPr>
          <w:p>
            <w:pPr>
              <w:pStyle w:val="7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所在地或上级主管单位纪检监察</w:t>
            </w:r>
          </w:p>
          <w:p>
            <w:pPr>
              <w:pStyle w:val="7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部门意见</w:t>
            </w:r>
          </w:p>
        </w:tc>
        <w:tc>
          <w:tcPr>
            <w:tcW w:w="6818" w:type="dxa"/>
            <w:gridSpan w:val="3"/>
          </w:tcPr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（盖章）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8" w:hRule="atLeast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所在地政府或上级主管单位党委</w:t>
            </w:r>
          </w:p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  见</w:t>
            </w:r>
          </w:p>
        </w:tc>
        <w:tc>
          <w:tcPr>
            <w:tcW w:w="6818" w:type="dxa"/>
            <w:gridSpan w:val="3"/>
          </w:tcPr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（盖章）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年   月    日</w:t>
            </w:r>
          </w:p>
        </w:tc>
      </w:tr>
    </w:tbl>
    <w:p>
      <w:pPr>
        <w:pStyle w:val="2"/>
        <w:spacing w:line="400" w:lineRule="exact"/>
        <w:rPr>
          <w:rFonts w:ascii="楷体_GB2312" w:eastAsia="楷体_GB2312"/>
          <w:szCs w:val="28"/>
        </w:rPr>
      </w:pPr>
      <w:r>
        <w:rPr>
          <w:rFonts w:hint="eastAsia" w:ascii="楷体_GB2312" w:eastAsia="楷体_GB2312"/>
          <w:szCs w:val="28"/>
        </w:rPr>
        <w:t>备注：推荐对象为党政机关和企事业单位负责人的，填写此表，随推荐申报表一并上报。</w:t>
      </w:r>
    </w:p>
    <w:p>
      <w:pPr>
        <w:spacing w:line="560" w:lineRule="exact"/>
        <w:jc w:val="center"/>
        <w:rPr>
          <w:rFonts w:hint="eastAsia" w:ascii="华文中宋" w:hAnsi="华文中宋" w:eastAsia="华文中宋"/>
          <w:sz w:val="44"/>
          <w:szCs w:val="44"/>
        </w:rPr>
      </w:pPr>
    </w:p>
    <w:p>
      <w:pPr>
        <w:spacing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广播电视和网络视听行业领军人才</w:t>
      </w:r>
    </w:p>
    <w:p>
      <w:pPr>
        <w:spacing w:line="560" w:lineRule="exact"/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44"/>
          <w:szCs w:val="44"/>
        </w:rPr>
        <w:t>青年创新人才候选人推荐审核表（二）</w:t>
      </w:r>
    </w:p>
    <w:p>
      <w:pPr>
        <w:autoSpaceDE w:val="0"/>
        <w:autoSpaceDN w:val="0"/>
        <w:snapToGrid w:val="0"/>
        <w:spacing w:line="590" w:lineRule="atLeast"/>
        <w:ind w:firstLine="140" w:firstLineChars="50"/>
        <w:rPr>
          <w:rFonts w:ascii="宋体" w:hAnsi="宋体" w:eastAsia="方正仿宋_GBK" w:cs="宋体"/>
          <w:kern w:val="0"/>
          <w:sz w:val="28"/>
          <w:szCs w:val="28"/>
          <w:u w:val="single"/>
        </w:rPr>
      </w:pPr>
      <w:r>
        <w:rPr>
          <w:rFonts w:hint="eastAsia" w:ascii="宋体" w:hAnsi="宋体" w:eastAsia="方正仿宋_GBK" w:cs="宋体"/>
          <w:kern w:val="0"/>
          <w:sz w:val="28"/>
          <w:szCs w:val="28"/>
        </w:rPr>
        <w:t>姓名：</w:t>
      </w:r>
      <w:r>
        <w:rPr>
          <w:rFonts w:hint="eastAsia" w:ascii="宋体" w:hAnsi="宋体" w:eastAsia="方正仿宋_GBK" w:cs="宋体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方正仿宋_GBK" w:cs="宋体"/>
          <w:kern w:val="0"/>
          <w:sz w:val="28"/>
          <w:szCs w:val="28"/>
        </w:rPr>
        <w:t xml:space="preserve">   职务：</w:t>
      </w:r>
      <w:r>
        <w:rPr>
          <w:rFonts w:hint="eastAsia" w:ascii="宋体" w:hAnsi="宋体" w:eastAsia="方正仿宋_GBK" w:cs="宋体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方正仿宋_GBK" w:cs="宋体"/>
          <w:kern w:val="0"/>
          <w:sz w:val="28"/>
          <w:szCs w:val="28"/>
        </w:rPr>
        <w:t xml:space="preserve">   企业名称：</w:t>
      </w:r>
      <w:r>
        <w:rPr>
          <w:rFonts w:hint="eastAsia" w:ascii="宋体" w:hAnsi="宋体" w:eastAsia="方正仿宋_GBK" w:cs="宋体"/>
          <w:kern w:val="0"/>
          <w:sz w:val="28"/>
          <w:szCs w:val="28"/>
          <w:u w:val="single"/>
        </w:rPr>
        <w:t xml:space="preserve">           </w:t>
      </w:r>
    </w:p>
    <w:p>
      <w:pPr>
        <w:autoSpaceDE w:val="0"/>
        <w:autoSpaceDN w:val="0"/>
        <w:snapToGrid w:val="0"/>
        <w:spacing w:line="240" w:lineRule="exact"/>
        <w:ind w:firstLine="105" w:firstLineChars="50"/>
        <w:rPr>
          <w:rFonts w:ascii="仿宋_GB2312" w:eastAsia="仿宋_GB2312"/>
          <w:kern w:val="0"/>
          <w:szCs w:val="21"/>
          <w:u w:val="single"/>
        </w:rPr>
      </w:pPr>
    </w:p>
    <w:tbl>
      <w:tblPr>
        <w:tblStyle w:val="8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</w:trPr>
        <w:tc>
          <w:tcPr>
            <w:tcW w:w="8364" w:type="dxa"/>
          </w:tcPr>
          <w:p>
            <w:pPr>
              <w:tabs>
                <w:tab w:val="right" w:pos="4648"/>
              </w:tabs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税务部门意见：</w:t>
            </w:r>
          </w:p>
          <w:p>
            <w:pPr>
              <w:tabs>
                <w:tab w:val="right" w:pos="4648"/>
              </w:tabs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600" w:lineRule="exact"/>
              <w:ind w:firstLine="5026" w:firstLineChars="1795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（盖章）</w:t>
            </w:r>
          </w:p>
          <w:p>
            <w:pPr>
              <w:autoSpaceDE w:val="0"/>
              <w:autoSpaceDN w:val="0"/>
              <w:snapToGrid w:val="0"/>
              <w:spacing w:line="600" w:lineRule="exact"/>
              <w:ind w:firstLine="5180" w:firstLineChars="185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</w:trPr>
        <w:tc>
          <w:tcPr>
            <w:tcW w:w="8364" w:type="dxa"/>
          </w:tcPr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审计部门意见：</w:t>
            </w:r>
          </w:p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600" w:lineRule="exact"/>
              <w:ind w:firstLine="5460" w:firstLineChars="195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（盖章）</w:t>
            </w:r>
          </w:p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</w:trPr>
        <w:tc>
          <w:tcPr>
            <w:tcW w:w="8364" w:type="dxa"/>
          </w:tcPr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市场监管部门意见：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</w:p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600" w:lineRule="exact"/>
              <w:ind w:firstLine="5460" w:firstLineChars="195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（盖章）</w:t>
            </w:r>
          </w:p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</w:trPr>
        <w:tc>
          <w:tcPr>
            <w:tcW w:w="8364" w:type="dxa"/>
          </w:tcPr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安全生产部门意见：</w:t>
            </w:r>
          </w:p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napToGrid w:val="0"/>
              <w:spacing w:line="600" w:lineRule="exact"/>
              <w:ind w:firstLine="5460" w:firstLineChars="1950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（盖章）</w:t>
            </w:r>
          </w:p>
          <w:p>
            <w:pPr>
              <w:autoSpaceDE w:val="0"/>
              <w:autoSpaceDN w:val="0"/>
              <w:snapToGrid w:val="0"/>
              <w:spacing w:line="6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</w:tbl>
    <w:p>
      <w:pPr>
        <w:autoSpaceDE w:val="0"/>
        <w:autoSpaceDN w:val="0"/>
        <w:snapToGrid w:val="0"/>
        <w:spacing w:line="500" w:lineRule="exact"/>
        <w:ind w:left="846" w:right="-130" w:rightChars="-62" w:hanging="845" w:hangingChars="302"/>
        <w:rPr>
          <w:rFonts w:ascii="楷体_GB2312" w:eastAsia="楷体_GB2312"/>
          <w:kern w:val="0"/>
          <w:sz w:val="28"/>
          <w:szCs w:val="28"/>
        </w:rPr>
      </w:pPr>
      <w:r>
        <w:rPr>
          <w:rFonts w:hint="eastAsia" w:ascii="楷体_GB2312" w:hAnsi="宋体" w:eastAsia="楷体_GB2312" w:cs="仿宋_GB2312"/>
          <w:kern w:val="0"/>
          <w:sz w:val="28"/>
          <w:szCs w:val="28"/>
        </w:rPr>
        <w:t>备注：推荐对象是企事业单位负责人的，填写此表，随推荐申报表一并上报。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lMDA3MDFmMmMyZWJkZmQzYzYzMmUxN2I2MTBkYTQifQ=="/>
  </w:docVars>
  <w:rsids>
    <w:rsidRoot w:val="005D7907"/>
    <w:rsid w:val="000043D8"/>
    <w:rsid w:val="00043F89"/>
    <w:rsid w:val="00094AE4"/>
    <w:rsid w:val="000A3E5B"/>
    <w:rsid w:val="000B35C2"/>
    <w:rsid w:val="001112AC"/>
    <w:rsid w:val="00156CB4"/>
    <w:rsid w:val="001628A3"/>
    <w:rsid w:val="00205DEC"/>
    <w:rsid w:val="002A6AB2"/>
    <w:rsid w:val="002C05DC"/>
    <w:rsid w:val="002E4403"/>
    <w:rsid w:val="002F330A"/>
    <w:rsid w:val="00304196"/>
    <w:rsid w:val="004731D5"/>
    <w:rsid w:val="004B29DE"/>
    <w:rsid w:val="004F0EC5"/>
    <w:rsid w:val="005611C0"/>
    <w:rsid w:val="005721C0"/>
    <w:rsid w:val="00581997"/>
    <w:rsid w:val="005957E6"/>
    <w:rsid w:val="005A322F"/>
    <w:rsid w:val="005D4D64"/>
    <w:rsid w:val="005D7907"/>
    <w:rsid w:val="00615203"/>
    <w:rsid w:val="00660595"/>
    <w:rsid w:val="006637EF"/>
    <w:rsid w:val="00686039"/>
    <w:rsid w:val="0069767F"/>
    <w:rsid w:val="006F61F6"/>
    <w:rsid w:val="007D48C5"/>
    <w:rsid w:val="007F4DCA"/>
    <w:rsid w:val="00823194"/>
    <w:rsid w:val="00827921"/>
    <w:rsid w:val="008C113F"/>
    <w:rsid w:val="00961B68"/>
    <w:rsid w:val="009C1C01"/>
    <w:rsid w:val="009E692E"/>
    <w:rsid w:val="00B66F6F"/>
    <w:rsid w:val="00C01F18"/>
    <w:rsid w:val="00C4363E"/>
    <w:rsid w:val="00D124B1"/>
    <w:rsid w:val="00D47983"/>
    <w:rsid w:val="00D6619B"/>
    <w:rsid w:val="00D82FCB"/>
    <w:rsid w:val="00D94301"/>
    <w:rsid w:val="00E65C3F"/>
    <w:rsid w:val="00EA6C54"/>
    <w:rsid w:val="00EF3C88"/>
    <w:rsid w:val="00EF6A1C"/>
    <w:rsid w:val="00F9551E"/>
    <w:rsid w:val="00FB1A14"/>
    <w:rsid w:val="00FB486F"/>
    <w:rsid w:val="00FE262F"/>
    <w:rsid w:val="105247FC"/>
    <w:rsid w:val="161122E8"/>
    <w:rsid w:val="27E92C02"/>
    <w:rsid w:val="3C7F1E00"/>
    <w:rsid w:val="44D211AB"/>
    <w:rsid w:val="698E2632"/>
    <w:rsid w:val="6ADC4B29"/>
    <w:rsid w:val="75116440"/>
    <w:rsid w:val="7BE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link w:val="17"/>
    <w:qFormat/>
    <w:uiPriority w:val="0"/>
    <w:pPr>
      <w:jc w:val="center"/>
    </w:pPr>
    <w:rPr>
      <w:rFonts w:ascii="Times New Roman" w:hAnsi="Times New Roman" w:eastAsia="宋体" w:cs="Times New Roman"/>
      <w:sz w:val="28"/>
      <w:szCs w:val="24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9"/>
    <w:link w:val="3"/>
    <w:semiHidden/>
    <w:qFormat/>
    <w:uiPriority w:val="99"/>
  </w:style>
  <w:style w:type="character" w:customStyle="1" w:styleId="16">
    <w:name w:val="正文文本 Char"/>
    <w:basedOn w:val="9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7">
    <w:name w:val="正文文本 2 Char"/>
    <w:basedOn w:val="9"/>
    <w:link w:val="7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175</Words>
  <Characters>179</Characters>
  <Lines>17</Lines>
  <Paragraphs>4</Paragraphs>
  <TotalTime>6</TotalTime>
  <ScaleCrop>false</ScaleCrop>
  <LinksUpToDate>false</LinksUpToDate>
  <CharactersWithSpaces>205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2023-08-21T09:55:00Z</dcterms:created>
  <dc:creator>wujl</dc:creator>
  <cp:lastModifiedBy>kylin</cp:lastModifiedBy>
  <cp:lastPrinted>2023-08-21T10:27:00Z</cp:lastPrinted>
  <dcterms:modified xsi:type="dcterms:W3CDTF">2023-08-22T15:13:04Z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D38D1B1772EA462DA191CFCE512ECE1A</vt:lpwstr>
  </property>
</Properties>
</file>