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FBD" w:rsidRPr="00904EF6" w:rsidRDefault="00077FBD" w:rsidP="009F2BBB">
      <w:pPr>
        <w:widowControl/>
        <w:spacing w:line="600" w:lineRule="exact"/>
        <w:rPr>
          <w:rFonts w:ascii="黑体" w:eastAsia="黑体" w:hAnsi="黑体" w:cs="Times New Roman"/>
          <w:sz w:val="32"/>
          <w:szCs w:val="32"/>
        </w:rPr>
      </w:pPr>
      <w:r w:rsidRPr="00904EF6">
        <w:rPr>
          <w:rFonts w:ascii="黑体" w:eastAsia="黑体" w:hAnsi="黑体" w:cs="Times New Roman" w:hint="eastAsia"/>
          <w:sz w:val="32"/>
          <w:szCs w:val="32"/>
        </w:rPr>
        <w:t>附件</w:t>
      </w:r>
      <w:r w:rsidR="00365190">
        <w:rPr>
          <w:rFonts w:ascii="黑体" w:eastAsia="黑体" w:hAnsi="黑体" w:cs="Times New Roman" w:hint="eastAsia"/>
          <w:sz w:val="32"/>
          <w:szCs w:val="32"/>
        </w:rPr>
        <w:t>3</w:t>
      </w:r>
    </w:p>
    <w:p w:rsidR="00077FBD" w:rsidRDefault="005F14D8" w:rsidP="009F2BBB">
      <w:pPr>
        <w:widowControl/>
        <w:spacing w:line="600" w:lineRule="exact"/>
        <w:jc w:val="center"/>
        <w:rPr>
          <w:rFonts w:ascii="方正小标宋简体" w:eastAsia="方正小标宋简体" w:hAnsi="Times New Roman" w:cs="Times New Roman"/>
          <w:sz w:val="44"/>
          <w:szCs w:val="36"/>
        </w:rPr>
      </w:pPr>
      <w:r w:rsidRPr="005F14D8">
        <w:rPr>
          <w:rFonts w:ascii="方正小标宋简体" w:eastAsia="方正小标宋简体" w:hAnsi="Times New Roman" w:cs="Times New Roman" w:hint="eastAsia"/>
          <w:sz w:val="44"/>
          <w:szCs w:val="36"/>
        </w:rPr>
        <w:t>202</w:t>
      </w:r>
      <w:r w:rsidR="00365190">
        <w:rPr>
          <w:rFonts w:ascii="方正小标宋简体" w:eastAsia="方正小标宋简体" w:hAnsi="Times New Roman" w:cs="Times New Roman" w:hint="eastAsia"/>
          <w:sz w:val="44"/>
          <w:szCs w:val="36"/>
        </w:rPr>
        <w:t>2</w:t>
      </w:r>
      <w:r w:rsidRPr="005F14D8">
        <w:rPr>
          <w:rFonts w:ascii="方正小标宋简体" w:eastAsia="方正小标宋简体" w:hAnsi="Times New Roman" w:cs="Times New Roman" w:hint="eastAsia"/>
          <w:sz w:val="44"/>
          <w:szCs w:val="36"/>
        </w:rPr>
        <w:t>年度全省</w:t>
      </w:r>
      <w:r w:rsidR="00365190">
        <w:rPr>
          <w:rFonts w:ascii="方正小标宋简体" w:eastAsia="方正小标宋简体" w:hAnsi="Times New Roman" w:cs="Times New Roman" w:hint="eastAsia"/>
          <w:sz w:val="44"/>
          <w:szCs w:val="36"/>
        </w:rPr>
        <w:t>申报</w:t>
      </w:r>
      <w:r w:rsidRPr="005F14D8">
        <w:rPr>
          <w:rFonts w:ascii="方正小标宋简体" w:eastAsia="方正小标宋简体" w:hAnsi="Times New Roman" w:cs="Times New Roman" w:hint="eastAsia"/>
          <w:sz w:val="44"/>
          <w:szCs w:val="36"/>
        </w:rPr>
        <w:t>总局推优情况统计表</w:t>
      </w:r>
    </w:p>
    <w:tbl>
      <w:tblPr>
        <w:tblStyle w:val="a8"/>
        <w:tblW w:w="14822" w:type="dxa"/>
        <w:jc w:val="center"/>
        <w:tblLayout w:type="fixed"/>
        <w:tblLook w:val="04A0" w:firstRow="1" w:lastRow="0" w:firstColumn="1" w:lastColumn="0" w:noHBand="0" w:noVBand="1"/>
      </w:tblPr>
      <w:tblGrid>
        <w:gridCol w:w="2582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355FAC" w:rsidRPr="004F6B2F" w:rsidTr="00365190">
        <w:trPr>
          <w:trHeight w:val="1122"/>
          <w:tblHeader/>
          <w:jc w:val="center"/>
        </w:trPr>
        <w:tc>
          <w:tcPr>
            <w:tcW w:w="2582" w:type="dxa"/>
            <w:vAlign w:val="center"/>
          </w:tcPr>
          <w:p w:rsidR="00077FBD" w:rsidRPr="004F6B2F" w:rsidRDefault="00355FAC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noProof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662A21F" wp14:editId="00F24519">
                      <wp:simplePos x="0" y="0"/>
                      <wp:positionH relativeFrom="column">
                        <wp:posOffset>601345</wp:posOffset>
                      </wp:positionH>
                      <wp:positionV relativeFrom="paragraph">
                        <wp:posOffset>14605</wp:posOffset>
                      </wp:positionV>
                      <wp:extent cx="962025" cy="788035"/>
                      <wp:effectExtent l="0" t="0" r="28575" b="31115"/>
                      <wp:wrapNone/>
                      <wp:docPr id="2" name="直接连接符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62025" cy="78803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接连接符 2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.35pt,1.15pt" to="123.1pt,6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" strokecolor="black [3213]"/>
                  </w:pict>
                </mc:Fallback>
              </mc:AlternateContent>
            </w:r>
            <w:r w:rsidR="00077FBD" w:rsidRPr="004F6B2F">
              <w:rPr>
                <w:rFonts w:ascii="仿宋_GB2312" w:eastAsia="仿宋_GB2312" w:hAnsi="Times New Roman" w:cs="Times New Roman" w:hint="eastAsia"/>
                <w:szCs w:val="21"/>
              </w:rPr>
              <w:t xml:space="preserve">         单位</w:t>
            </w:r>
          </w:p>
          <w:p w:rsidR="00077FBD" w:rsidRPr="004F6B2F" w:rsidRDefault="00077FBD" w:rsidP="00EC1FBA">
            <w:pPr>
              <w:widowControl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申报数量</w:t>
            </w:r>
          </w:p>
          <w:p w:rsidR="00077FBD" w:rsidRPr="004F6B2F" w:rsidRDefault="00355FAC" w:rsidP="00EC1FBA">
            <w:pPr>
              <w:widowControl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noProof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9518EA5" wp14:editId="78DA437B">
                      <wp:simplePos x="0" y="0"/>
                      <wp:positionH relativeFrom="column">
                        <wp:posOffset>-74930</wp:posOffset>
                      </wp:positionH>
                      <wp:positionV relativeFrom="paragraph">
                        <wp:posOffset>46990</wp:posOffset>
                      </wp:positionV>
                      <wp:extent cx="1638300" cy="359410"/>
                      <wp:effectExtent l="0" t="0" r="19050" b="2159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638300" cy="35941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9pt,3.7pt" to="123.1pt,3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" strokecolor="black [3213]"/>
                  </w:pict>
                </mc:Fallback>
              </mc:AlternateContent>
            </w:r>
            <w:r w:rsidR="00077FBD" w:rsidRPr="004F6B2F">
              <w:rPr>
                <w:rFonts w:ascii="仿宋_GB2312" w:eastAsia="仿宋_GB2312" w:hAnsi="Times New Roman" w:cs="Times New Roman" w:hint="eastAsia"/>
                <w:szCs w:val="21"/>
              </w:rPr>
              <w:t xml:space="preserve">      （部）</w:t>
            </w:r>
          </w:p>
          <w:p w:rsidR="00077FBD" w:rsidRPr="004F6B2F" w:rsidRDefault="00077FBD" w:rsidP="004F6B2F">
            <w:pPr>
              <w:widowControl/>
              <w:ind w:firstLineChars="100" w:firstLine="210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项目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南京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无锡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徐州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常州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苏州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南通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连云港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淮安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盐城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扬州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镇江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泰州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宿迁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省总台</w:t>
            </w:r>
          </w:p>
        </w:tc>
        <w:tc>
          <w:tcPr>
            <w:tcW w:w="680" w:type="dxa"/>
            <w:vAlign w:val="center"/>
          </w:tcPr>
          <w:p w:rsidR="00077FBD" w:rsidRPr="004F6B2F" w:rsidRDefault="004F6B2F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江苏</w:t>
            </w:r>
            <w:r w:rsidR="00077FBD" w:rsidRPr="004F6B2F">
              <w:rPr>
                <w:rFonts w:ascii="仿宋_GB2312" w:eastAsia="仿宋_GB2312" w:hAnsi="Times New Roman" w:cs="Times New Roman" w:hint="eastAsia"/>
                <w:szCs w:val="21"/>
              </w:rPr>
              <w:t>有线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/>
                <w:szCs w:val="21"/>
              </w:rPr>
              <w:t>中江网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/>
                <w:szCs w:val="21"/>
              </w:rPr>
              <w:t>其他</w:t>
            </w:r>
          </w:p>
        </w:tc>
        <w:tc>
          <w:tcPr>
            <w:tcW w:w="680" w:type="dxa"/>
            <w:vAlign w:val="center"/>
          </w:tcPr>
          <w:p w:rsidR="00077FBD" w:rsidRPr="004F6B2F" w:rsidRDefault="00077FBD" w:rsidP="00EC1FBA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4F6B2F">
              <w:rPr>
                <w:rFonts w:ascii="仿宋_GB2312" w:eastAsia="仿宋_GB2312" w:hAnsi="Times New Roman" w:cs="Times New Roman" w:hint="eastAsia"/>
                <w:szCs w:val="21"/>
              </w:rPr>
              <w:t>合计</w:t>
            </w:r>
          </w:p>
        </w:tc>
      </w:tr>
      <w:tr w:rsidR="00355FAC" w:rsidRPr="0047293E" w:rsidTr="00365190">
        <w:trPr>
          <w:trHeight w:val="698"/>
          <w:jc w:val="center"/>
        </w:trPr>
        <w:tc>
          <w:tcPr>
            <w:tcW w:w="2582" w:type="dxa"/>
            <w:vAlign w:val="center"/>
          </w:tcPr>
          <w:p w:rsidR="00077FBD" w:rsidRPr="0047293E" w:rsidRDefault="00365190" w:rsidP="00AB47CF">
            <w:pPr>
              <w:widowControl/>
              <w:spacing w:line="2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总局</w:t>
            </w:r>
            <w:r w:rsidR="00077FBD"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202</w:t>
            </w:r>
            <w:r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</w:t>
            </w:r>
            <w:r w:rsidR="00077FBD"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年</w:t>
            </w:r>
            <w:r w:rsidR="00A2098B"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一</w:t>
            </w:r>
            <w:r w:rsidR="00077FBD"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季度网络视听</w:t>
            </w:r>
            <w:r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节目推优情况</w:t>
            </w: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13</w:t>
            </w: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23</w:t>
            </w: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077FBD" w:rsidRPr="0047293E" w:rsidRDefault="00077FB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26</w:t>
            </w:r>
          </w:p>
        </w:tc>
        <w:tc>
          <w:tcPr>
            <w:tcW w:w="680" w:type="dxa"/>
            <w:vAlign w:val="center"/>
          </w:tcPr>
          <w:p w:rsidR="00077FBD" w:rsidRPr="0047293E" w:rsidRDefault="00077FB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7FBD" w:rsidRPr="0047293E" w:rsidRDefault="00077FB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14</w:t>
            </w:r>
          </w:p>
        </w:tc>
        <w:tc>
          <w:tcPr>
            <w:tcW w:w="680" w:type="dxa"/>
            <w:vAlign w:val="center"/>
          </w:tcPr>
          <w:p w:rsidR="00077FBD" w:rsidRPr="0047293E" w:rsidRDefault="00077FB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7FBD" w:rsidRPr="0047293E" w:rsidRDefault="00077FB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7</w:t>
            </w:r>
          </w:p>
        </w:tc>
        <w:tc>
          <w:tcPr>
            <w:tcW w:w="680" w:type="dxa"/>
            <w:vAlign w:val="center"/>
          </w:tcPr>
          <w:p w:rsidR="00077FBD" w:rsidRPr="0047293E" w:rsidRDefault="00077FB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7FBD" w:rsidRPr="0047293E" w:rsidRDefault="00077FB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7FBD" w:rsidRPr="0047293E" w:rsidRDefault="00077FB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7FBD" w:rsidRPr="0047293E" w:rsidRDefault="006B0C56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90</w:t>
            </w:r>
          </w:p>
        </w:tc>
      </w:tr>
      <w:tr w:rsidR="00365190" w:rsidRPr="0047293E" w:rsidTr="00365190">
        <w:trPr>
          <w:trHeight w:val="692"/>
          <w:jc w:val="center"/>
        </w:trPr>
        <w:tc>
          <w:tcPr>
            <w:tcW w:w="2582" w:type="dxa"/>
            <w:vAlign w:val="center"/>
          </w:tcPr>
          <w:p w:rsidR="00365190" w:rsidRPr="0047293E" w:rsidRDefault="00365190" w:rsidP="00AB47CF">
            <w:pPr>
              <w:widowControl/>
              <w:spacing w:line="2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总局2022年二季度网络视听节目推优情况</w:t>
            </w: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12</w:t>
            </w: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36</w:t>
            </w: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35</w:t>
            </w: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17</w:t>
            </w: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7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4032CB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115</w:t>
            </w:r>
          </w:p>
        </w:tc>
      </w:tr>
      <w:tr w:rsidR="00365190" w:rsidRPr="0047293E" w:rsidTr="00365190">
        <w:trPr>
          <w:trHeight w:val="700"/>
          <w:jc w:val="center"/>
        </w:trPr>
        <w:tc>
          <w:tcPr>
            <w:tcW w:w="2582" w:type="dxa"/>
            <w:vAlign w:val="center"/>
          </w:tcPr>
          <w:p w:rsidR="00365190" w:rsidRPr="0047293E" w:rsidRDefault="00365190" w:rsidP="00AB47CF">
            <w:pPr>
              <w:widowControl/>
              <w:spacing w:line="2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总局2022年三季度网络视听节目推优情况</w:t>
            </w:r>
          </w:p>
        </w:tc>
        <w:tc>
          <w:tcPr>
            <w:tcW w:w="680" w:type="dxa"/>
            <w:vAlign w:val="center"/>
          </w:tcPr>
          <w:p w:rsidR="00365190" w:rsidRPr="0047293E" w:rsidRDefault="00D56E5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5</w:t>
            </w:r>
          </w:p>
        </w:tc>
        <w:tc>
          <w:tcPr>
            <w:tcW w:w="680" w:type="dxa"/>
            <w:vAlign w:val="center"/>
          </w:tcPr>
          <w:p w:rsidR="00365190" w:rsidRPr="0047293E" w:rsidRDefault="00D56E5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26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D56E5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43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D56E5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D56E5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28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D56E5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8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D56E5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365190" w:rsidRPr="0047293E" w:rsidRDefault="00D56E5D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116</w:t>
            </w:r>
          </w:p>
        </w:tc>
      </w:tr>
      <w:tr w:rsidR="00365190" w:rsidRPr="0047293E" w:rsidTr="00365190">
        <w:trPr>
          <w:trHeight w:val="696"/>
          <w:jc w:val="center"/>
        </w:trPr>
        <w:tc>
          <w:tcPr>
            <w:tcW w:w="2582" w:type="dxa"/>
            <w:vAlign w:val="center"/>
          </w:tcPr>
          <w:p w:rsidR="00365190" w:rsidRPr="0047293E" w:rsidRDefault="00365190" w:rsidP="00AB47CF">
            <w:pPr>
              <w:widowControl/>
              <w:spacing w:line="2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47293E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总局2022年四季度网络视听节目推优情况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20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22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5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27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13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10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9</w:t>
            </w: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365190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365190" w:rsidRPr="0047293E" w:rsidRDefault="0047293E" w:rsidP="00355FAC">
            <w:pPr>
              <w:widowControl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117</w:t>
            </w:r>
          </w:p>
        </w:tc>
      </w:tr>
      <w:tr w:rsidR="00F87E28" w:rsidRPr="00F87E28" w:rsidTr="00365190">
        <w:trPr>
          <w:trHeight w:val="693"/>
          <w:jc w:val="center"/>
        </w:trPr>
        <w:tc>
          <w:tcPr>
            <w:tcW w:w="2582" w:type="dxa"/>
            <w:vAlign w:val="center"/>
          </w:tcPr>
          <w:p w:rsidR="00F87E28" w:rsidRPr="00F87E28" w:rsidRDefault="00F87E28" w:rsidP="00AB47CF">
            <w:pPr>
              <w:widowControl/>
              <w:spacing w:line="2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F87E28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总局2022年“弘扬社会主义核心价值观  共筑中国梦”主题原创网络视听节目征集推选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bookmarkStart w:id="0" w:name="_GoBack"/>
            <w:bookmarkEnd w:id="0"/>
            <w:r w:rsidRPr="00F87E28">
              <w:rPr>
                <w:rFonts w:ascii="仿宋_GB2312" w:eastAsia="仿宋_GB2312" w:hint="eastAsia"/>
                <w:szCs w:val="21"/>
              </w:rPr>
              <w:t>8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14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6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73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4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4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9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F87E28" w:rsidRPr="00F87E28" w:rsidRDefault="00F87E2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F87E28">
              <w:rPr>
                <w:rFonts w:ascii="仿宋_GB2312" w:eastAsia="仿宋_GB2312" w:hint="eastAsia"/>
                <w:szCs w:val="21"/>
              </w:rPr>
              <w:t>125</w:t>
            </w:r>
          </w:p>
        </w:tc>
      </w:tr>
      <w:tr w:rsidR="00060D48" w:rsidRPr="00060D48" w:rsidTr="00365190">
        <w:trPr>
          <w:trHeight w:val="693"/>
          <w:jc w:val="center"/>
        </w:trPr>
        <w:tc>
          <w:tcPr>
            <w:tcW w:w="2582" w:type="dxa"/>
            <w:vAlign w:val="center"/>
          </w:tcPr>
          <w:p w:rsidR="00060D48" w:rsidRPr="00060D48" w:rsidRDefault="00060D48" w:rsidP="00AB47CF">
            <w:pPr>
              <w:widowControl/>
              <w:spacing w:line="2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060D48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总局2023年度“中国经典民间故事动漫创作工程（网络动画片）”扶持项目征集活动</w:t>
            </w: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060D48">
              <w:rPr>
                <w:rFonts w:ascii="仿宋_GB2312" w:eastAsia="仿宋_GB2312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060D48">
              <w:rPr>
                <w:rFonts w:ascii="仿宋_GB2312" w:eastAsia="仿宋_GB2312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060D48">
              <w:rPr>
                <w:rFonts w:ascii="仿宋_GB2312" w:eastAsia="仿宋_GB2312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060D48">
              <w:rPr>
                <w:rFonts w:ascii="仿宋_GB2312" w:eastAsia="仿宋_GB2312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060D48">
              <w:rPr>
                <w:rFonts w:ascii="仿宋_GB2312" w:eastAsia="仿宋_GB2312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060D48" w:rsidRPr="00060D48" w:rsidRDefault="00060D48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060D48">
              <w:rPr>
                <w:rFonts w:ascii="仿宋_GB2312" w:eastAsia="仿宋_GB2312" w:hint="eastAsia"/>
                <w:szCs w:val="21"/>
              </w:rPr>
              <w:t>8</w:t>
            </w:r>
          </w:p>
        </w:tc>
      </w:tr>
      <w:tr w:rsidR="0007038A" w:rsidRPr="004F6B2F" w:rsidTr="00365190">
        <w:trPr>
          <w:trHeight w:val="693"/>
          <w:jc w:val="center"/>
        </w:trPr>
        <w:tc>
          <w:tcPr>
            <w:tcW w:w="2582" w:type="dxa"/>
            <w:vAlign w:val="center"/>
          </w:tcPr>
          <w:p w:rsidR="0007038A" w:rsidRDefault="0007038A" w:rsidP="00AB47CF">
            <w:pPr>
              <w:widowControl/>
              <w:spacing w:line="2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总局2022年“网络视听</w:t>
            </w:r>
          </w:p>
          <w:p w:rsidR="0007038A" w:rsidRPr="004F6B2F" w:rsidRDefault="0007038A" w:rsidP="00AB47CF">
            <w:pPr>
              <w:widowControl/>
              <w:spacing w:line="2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节目精品创作传播工程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”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扶持项目</w:t>
            </w:r>
          </w:p>
        </w:tc>
        <w:tc>
          <w:tcPr>
            <w:tcW w:w="680" w:type="dxa"/>
            <w:vAlign w:val="center"/>
          </w:tcPr>
          <w:p w:rsidR="0007038A" w:rsidRPr="004F6B2F" w:rsidRDefault="00F84B80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</w:t>
            </w:r>
          </w:p>
        </w:tc>
        <w:tc>
          <w:tcPr>
            <w:tcW w:w="680" w:type="dxa"/>
            <w:vAlign w:val="center"/>
          </w:tcPr>
          <w:p w:rsidR="0007038A" w:rsidRPr="0007038A" w:rsidRDefault="00AB47CF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6</w:t>
            </w: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F84B80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AB47CF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07038A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07038A" w:rsidRPr="004F6B2F" w:rsidRDefault="005A6D7B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10</w:t>
            </w:r>
          </w:p>
        </w:tc>
      </w:tr>
      <w:tr w:rsidR="00365190" w:rsidRPr="004F6B2F" w:rsidTr="00365190">
        <w:trPr>
          <w:trHeight w:val="693"/>
          <w:jc w:val="center"/>
        </w:trPr>
        <w:tc>
          <w:tcPr>
            <w:tcW w:w="2582" w:type="dxa"/>
            <w:vAlign w:val="center"/>
          </w:tcPr>
          <w:p w:rsidR="00365190" w:rsidRPr="004F6B2F" w:rsidRDefault="00365190" w:rsidP="00EC1FBA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4F6B2F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680" w:type="dxa"/>
            <w:vAlign w:val="center"/>
          </w:tcPr>
          <w:p w:rsidR="00365190" w:rsidRPr="004F6B2F" w:rsidRDefault="005A6D7B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61</w:t>
            </w:r>
          </w:p>
        </w:tc>
        <w:tc>
          <w:tcPr>
            <w:tcW w:w="680" w:type="dxa"/>
            <w:vAlign w:val="center"/>
          </w:tcPr>
          <w:p w:rsidR="00365190" w:rsidRPr="004F6B2F" w:rsidRDefault="005A6D7B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127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17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5</w:t>
            </w:r>
          </w:p>
        </w:tc>
        <w:tc>
          <w:tcPr>
            <w:tcW w:w="680" w:type="dxa"/>
            <w:vAlign w:val="center"/>
          </w:tcPr>
          <w:p w:rsidR="00365190" w:rsidRPr="004F6B2F" w:rsidRDefault="005A6D7B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207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1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9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5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75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5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5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11</w:t>
            </w:r>
          </w:p>
        </w:tc>
        <w:tc>
          <w:tcPr>
            <w:tcW w:w="680" w:type="dxa"/>
            <w:vAlign w:val="center"/>
          </w:tcPr>
          <w:p w:rsidR="00365190" w:rsidRPr="004F6B2F" w:rsidRDefault="005A6D7B" w:rsidP="00355FAC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43</w:t>
            </w:r>
          </w:p>
        </w:tc>
        <w:tc>
          <w:tcPr>
            <w:tcW w:w="680" w:type="dxa"/>
            <w:vAlign w:val="center"/>
          </w:tcPr>
          <w:p w:rsidR="00365190" w:rsidRPr="004F6B2F" w:rsidRDefault="00365190" w:rsidP="00355FAC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3</w:t>
            </w:r>
          </w:p>
        </w:tc>
        <w:tc>
          <w:tcPr>
            <w:tcW w:w="680" w:type="dxa"/>
            <w:vAlign w:val="center"/>
          </w:tcPr>
          <w:p w:rsidR="00365190" w:rsidRPr="004F6B2F" w:rsidRDefault="004F6B2F" w:rsidP="00355FAC">
            <w:pPr>
              <w:jc w:val="center"/>
              <w:rPr>
                <w:rFonts w:ascii="仿宋_GB2312" w:eastAsia="仿宋_GB2312"/>
                <w:szCs w:val="21"/>
              </w:rPr>
            </w:pPr>
            <w:r w:rsidRPr="004F6B2F">
              <w:rPr>
                <w:rFonts w:ascii="仿宋_GB2312" w:eastAsia="仿宋_GB2312" w:hint="eastAsia"/>
                <w:szCs w:val="21"/>
              </w:rPr>
              <w:t>6</w:t>
            </w:r>
          </w:p>
        </w:tc>
        <w:tc>
          <w:tcPr>
            <w:tcW w:w="680" w:type="dxa"/>
            <w:vAlign w:val="center"/>
          </w:tcPr>
          <w:p w:rsidR="00365190" w:rsidRPr="004F6B2F" w:rsidRDefault="005A6D7B" w:rsidP="005A6D7B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583</w:t>
            </w:r>
          </w:p>
        </w:tc>
      </w:tr>
    </w:tbl>
    <w:p w:rsidR="00216A34" w:rsidRDefault="00216A34" w:rsidP="00077FBD">
      <w:pPr>
        <w:widowControl/>
        <w:spacing w:line="20" w:lineRule="exact"/>
        <w:rPr>
          <w:rFonts w:ascii="Times New Roman" w:eastAsia="仿宋_GB2312" w:hAnsi="Times New Roman" w:cs="Times New Roman" w:hint="eastAsia"/>
          <w:sz w:val="32"/>
          <w:szCs w:val="32"/>
        </w:rPr>
      </w:pPr>
    </w:p>
    <w:p w:rsidR="005A6D7B" w:rsidRDefault="005A6D7B" w:rsidP="00077FBD">
      <w:pPr>
        <w:widowControl/>
        <w:spacing w:line="20" w:lineRule="exact"/>
        <w:rPr>
          <w:rFonts w:ascii="Times New Roman" w:eastAsia="仿宋_GB2312" w:hAnsi="Times New Roman" w:cs="Times New Roman" w:hint="eastAsia"/>
          <w:sz w:val="32"/>
          <w:szCs w:val="32"/>
        </w:rPr>
      </w:pPr>
    </w:p>
    <w:p w:rsidR="005A6D7B" w:rsidRDefault="005A6D7B" w:rsidP="00077FBD">
      <w:pPr>
        <w:widowControl/>
        <w:spacing w:line="20" w:lineRule="exact"/>
        <w:rPr>
          <w:rFonts w:ascii="Times New Roman" w:eastAsia="仿宋_GB2312" w:hAnsi="Times New Roman" w:cs="Times New Roman" w:hint="eastAsia"/>
          <w:sz w:val="32"/>
          <w:szCs w:val="32"/>
        </w:rPr>
      </w:pPr>
    </w:p>
    <w:p w:rsidR="005A6D7B" w:rsidRPr="002C6064" w:rsidRDefault="005A6D7B" w:rsidP="00077FBD">
      <w:pPr>
        <w:widowControl/>
        <w:spacing w:line="20" w:lineRule="exact"/>
        <w:rPr>
          <w:rFonts w:ascii="Times New Roman" w:eastAsia="仿宋_GB2312" w:hAnsi="Times New Roman" w:cs="Times New Roman"/>
          <w:sz w:val="32"/>
          <w:szCs w:val="32"/>
        </w:rPr>
      </w:pPr>
    </w:p>
    <w:sectPr w:rsidR="005A6D7B" w:rsidRPr="002C6064" w:rsidSect="00060D48">
      <w:footerReference w:type="even" r:id="rId8"/>
      <w:footerReference w:type="default" r:id="rId9"/>
      <w:pgSz w:w="16838" w:h="11906" w:orient="landscape"/>
      <w:pgMar w:top="1418" w:right="1440" w:bottom="1418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696E" w:rsidRDefault="00EC696E" w:rsidP="00804AA5">
      <w:r>
        <w:separator/>
      </w:r>
    </w:p>
  </w:endnote>
  <w:endnote w:type="continuationSeparator" w:id="0">
    <w:p w:rsidR="00EC696E" w:rsidRDefault="00EC696E" w:rsidP="00804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45187591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EC1FBA" w:rsidRPr="00B34823" w:rsidRDefault="00EC1FBA">
        <w:pPr>
          <w:pStyle w:val="a4"/>
          <w:rPr>
            <w:rFonts w:asciiTheme="minorEastAsia" w:hAnsiTheme="minorEastAsia"/>
            <w:sz w:val="28"/>
            <w:szCs w:val="28"/>
          </w:rPr>
        </w:pPr>
        <w:r w:rsidRPr="00B34823">
          <w:rPr>
            <w:rFonts w:asciiTheme="minorEastAsia" w:hAnsiTheme="minorEastAsia"/>
            <w:sz w:val="28"/>
            <w:szCs w:val="28"/>
          </w:rPr>
          <w:fldChar w:fldCharType="begin"/>
        </w:r>
        <w:r w:rsidRPr="00B34823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B34823">
          <w:rPr>
            <w:rFonts w:asciiTheme="minorEastAsia" w:hAnsiTheme="minorEastAsia"/>
            <w:sz w:val="28"/>
            <w:szCs w:val="28"/>
          </w:rPr>
          <w:fldChar w:fldCharType="separate"/>
        </w:r>
        <w:r w:rsidRPr="00904EF6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noProof/>
            <w:sz w:val="28"/>
            <w:szCs w:val="28"/>
          </w:rPr>
          <w:t xml:space="preserve"> 8 -</w:t>
        </w:r>
        <w:r w:rsidRPr="00B34823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FBA" w:rsidRPr="00B34823" w:rsidRDefault="00EC1FBA" w:rsidP="00D43FAD">
    <w:pPr>
      <w:pStyle w:val="a4"/>
      <w:ind w:right="90"/>
      <w:jc w:val="right"/>
      <w:rPr>
        <w:rFonts w:asciiTheme="minorEastAsia" w:hAnsiTheme="minorEastAsia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696E" w:rsidRDefault="00EC696E" w:rsidP="00804AA5">
      <w:r>
        <w:separator/>
      </w:r>
    </w:p>
  </w:footnote>
  <w:footnote w:type="continuationSeparator" w:id="0">
    <w:p w:rsidR="00EC696E" w:rsidRDefault="00EC696E" w:rsidP="00804A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B3C"/>
    <w:rsid w:val="0001673D"/>
    <w:rsid w:val="00041270"/>
    <w:rsid w:val="00042437"/>
    <w:rsid w:val="000434E4"/>
    <w:rsid w:val="0004360A"/>
    <w:rsid w:val="00056CB6"/>
    <w:rsid w:val="00060D48"/>
    <w:rsid w:val="00060DB7"/>
    <w:rsid w:val="0007038A"/>
    <w:rsid w:val="00073BA3"/>
    <w:rsid w:val="00076800"/>
    <w:rsid w:val="00077FBD"/>
    <w:rsid w:val="0008669E"/>
    <w:rsid w:val="000A3F39"/>
    <w:rsid w:val="000C4CD7"/>
    <w:rsid w:val="000D7F47"/>
    <w:rsid w:val="00101FC9"/>
    <w:rsid w:val="00105C39"/>
    <w:rsid w:val="00116366"/>
    <w:rsid w:val="00117038"/>
    <w:rsid w:val="001505A9"/>
    <w:rsid w:val="0017277F"/>
    <w:rsid w:val="001804B8"/>
    <w:rsid w:val="001C03D2"/>
    <w:rsid w:val="001C0E0B"/>
    <w:rsid w:val="001C1147"/>
    <w:rsid w:val="001C2EF4"/>
    <w:rsid w:val="001C5D3C"/>
    <w:rsid w:val="001E4671"/>
    <w:rsid w:val="001F4FEF"/>
    <w:rsid w:val="001F7F00"/>
    <w:rsid w:val="00200450"/>
    <w:rsid w:val="002101D1"/>
    <w:rsid w:val="00216A34"/>
    <w:rsid w:val="00224FDB"/>
    <w:rsid w:val="0022529A"/>
    <w:rsid w:val="002320D9"/>
    <w:rsid w:val="002478E1"/>
    <w:rsid w:val="00252410"/>
    <w:rsid w:val="00253021"/>
    <w:rsid w:val="00262FA8"/>
    <w:rsid w:val="00266174"/>
    <w:rsid w:val="00272518"/>
    <w:rsid w:val="00276135"/>
    <w:rsid w:val="00281E83"/>
    <w:rsid w:val="002837B6"/>
    <w:rsid w:val="00296736"/>
    <w:rsid w:val="002A186C"/>
    <w:rsid w:val="002C5773"/>
    <w:rsid w:val="002C6064"/>
    <w:rsid w:val="002C7784"/>
    <w:rsid w:val="002E763E"/>
    <w:rsid w:val="002F0822"/>
    <w:rsid w:val="002F0C84"/>
    <w:rsid w:val="002F1B2F"/>
    <w:rsid w:val="002F35B5"/>
    <w:rsid w:val="00300928"/>
    <w:rsid w:val="00304BA8"/>
    <w:rsid w:val="00306E92"/>
    <w:rsid w:val="00334931"/>
    <w:rsid w:val="00352EF5"/>
    <w:rsid w:val="00355FAC"/>
    <w:rsid w:val="00365190"/>
    <w:rsid w:val="0036588C"/>
    <w:rsid w:val="00365A93"/>
    <w:rsid w:val="00371CAE"/>
    <w:rsid w:val="00394016"/>
    <w:rsid w:val="003A6361"/>
    <w:rsid w:val="003B031B"/>
    <w:rsid w:val="003B559D"/>
    <w:rsid w:val="003B758F"/>
    <w:rsid w:val="003B7F2D"/>
    <w:rsid w:val="003D685C"/>
    <w:rsid w:val="003F00C9"/>
    <w:rsid w:val="004032CB"/>
    <w:rsid w:val="00406484"/>
    <w:rsid w:val="00423F4C"/>
    <w:rsid w:val="00447C78"/>
    <w:rsid w:val="004521B6"/>
    <w:rsid w:val="00464671"/>
    <w:rsid w:val="0047293E"/>
    <w:rsid w:val="004A1B3C"/>
    <w:rsid w:val="004C4260"/>
    <w:rsid w:val="004E0344"/>
    <w:rsid w:val="004E2616"/>
    <w:rsid w:val="004F06F3"/>
    <w:rsid w:val="004F0A5B"/>
    <w:rsid w:val="004F29F8"/>
    <w:rsid w:val="004F5636"/>
    <w:rsid w:val="004F6B2F"/>
    <w:rsid w:val="0050167E"/>
    <w:rsid w:val="00505A09"/>
    <w:rsid w:val="00521A5D"/>
    <w:rsid w:val="0053728E"/>
    <w:rsid w:val="00542663"/>
    <w:rsid w:val="005447F3"/>
    <w:rsid w:val="00546DB5"/>
    <w:rsid w:val="00576596"/>
    <w:rsid w:val="0058306C"/>
    <w:rsid w:val="00597326"/>
    <w:rsid w:val="005A6D7B"/>
    <w:rsid w:val="005B63A3"/>
    <w:rsid w:val="005C0CF7"/>
    <w:rsid w:val="005C3408"/>
    <w:rsid w:val="005D1872"/>
    <w:rsid w:val="005D48BB"/>
    <w:rsid w:val="005F14D8"/>
    <w:rsid w:val="005F4A6F"/>
    <w:rsid w:val="005F6009"/>
    <w:rsid w:val="00606557"/>
    <w:rsid w:val="00607E96"/>
    <w:rsid w:val="00634D0A"/>
    <w:rsid w:val="00666585"/>
    <w:rsid w:val="00671540"/>
    <w:rsid w:val="00676CE3"/>
    <w:rsid w:val="00690452"/>
    <w:rsid w:val="006968AF"/>
    <w:rsid w:val="006A1805"/>
    <w:rsid w:val="006A7CC1"/>
    <w:rsid w:val="006B0C56"/>
    <w:rsid w:val="006B127D"/>
    <w:rsid w:val="006B1438"/>
    <w:rsid w:val="006C04CE"/>
    <w:rsid w:val="006C1194"/>
    <w:rsid w:val="006C1FA6"/>
    <w:rsid w:val="00715B59"/>
    <w:rsid w:val="0073549D"/>
    <w:rsid w:val="00736091"/>
    <w:rsid w:val="00741B60"/>
    <w:rsid w:val="00742A8C"/>
    <w:rsid w:val="00745EF4"/>
    <w:rsid w:val="00746611"/>
    <w:rsid w:val="00786199"/>
    <w:rsid w:val="00794D00"/>
    <w:rsid w:val="00795CA3"/>
    <w:rsid w:val="007A075A"/>
    <w:rsid w:val="007B5B47"/>
    <w:rsid w:val="007C2CD2"/>
    <w:rsid w:val="007D7AE0"/>
    <w:rsid w:val="007E4667"/>
    <w:rsid w:val="007E5DF3"/>
    <w:rsid w:val="00804AA5"/>
    <w:rsid w:val="00807443"/>
    <w:rsid w:val="00822D0D"/>
    <w:rsid w:val="00831E91"/>
    <w:rsid w:val="00835B90"/>
    <w:rsid w:val="00850E5E"/>
    <w:rsid w:val="0085686B"/>
    <w:rsid w:val="00861D8F"/>
    <w:rsid w:val="008623E5"/>
    <w:rsid w:val="008637F9"/>
    <w:rsid w:val="008702B4"/>
    <w:rsid w:val="00874BD7"/>
    <w:rsid w:val="00892B4E"/>
    <w:rsid w:val="00896D23"/>
    <w:rsid w:val="008A3CAB"/>
    <w:rsid w:val="008B20B9"/>
    <w:rsid w:val="008B369D"/>
    <w:rsid w:val="008D29EF"/>
    <w:rsid w:val="008E1285"/>
    <w:rsid w:val="008F5AEF"/>
    <w:rsid w:val="00906E42"/>
    <w:rsid w:val="00914D7D"/>
    <w:rsid w:val="00926221"/>
    <w:rsid w:val="00933E72"/>
    <w:rsid w:val="00950F0D"/>
    <w:rsid w:val="00984274"/>
    <w:rsid w:val="009A03E2"/>
    <w:rsid w:val="009A2CF1"/>
    <w:rsid w:val="009B591B"/>
    <w:rsid w:val="009C2BEC"/>
    <w:rsid w:val="009C35DE"/>
    <w:rsid w:val="009F2BBB"/>
    <w:rsid w:val="00A14F08"/>
    <w:rsid w:val="00A1538F"/>
    <w:rsid w:val="00A2098B"/>
    <w:rsid w:val="00A33E8F"/>
    <w:rsid w:val="00A355AC"/>
    <w:rsid w:val="00A478FF"/>
    <w:rsid w:val="00A52F8D"/>
    <w:rsid w:val="00A6041C"/>
    <w:rsid w:val="00A650EF"/>
    <w:rsid w:val="00A675AE"/>
    <w:rsid w:val="00A856D3"/>
    <w:rsid w:val="00A90BD7"/>
    <w:rsid w:val="00A9291E"/>
    <w:rsid w:val="00AB4223"/>
    <w:rsid w:val="00AB47CF"/>
    <w:rsid w:val="00AC0BB4"/>
    <w:rsid w:val="00AC2499"/>
    <w:rsid w:val="00AD544B"/>
    <w:rsid w:val="00AE71E6"/>
    <w:rsid w:val="00AF3386"/>
    <w:rsid w:val="00B02944"/>
    <w:rsid w:val="00B067DA"/>
    <w:rsid w:val="00B22621"/>
    <w:rsid w:val="00B26369"/>
    <w:rsid w:val="00B3154F"/>
    <w:rsid w:val="00B3595D"/>
    <w:rsid w:val="00B45C2A"/>
    <w:rsid w:val="00B53DC5"/>
    <w:rsid w:val="00B54E74"/>
    <w:rsid w:val="00B561A7"/>
    <w:rsid w:val="00B64A46"/>
    <w:rsid w:val="00B7079A"/>
    <w:rsid w:val="00B939E9"/>
    <w:rsid w:val="00BB6AAE"/>
    <w:rsid w:val="00BF3724"/>
    <w:rsid w:val="00BF5E67"/>
    <w:rsid w:val="00C26475"/>
    <w:rsid w:val="00C33336"/>
    <w:rsid w:val="00C37AFB"/>
    <w:rsid w:val="00C4308C"/>
    <w:rsid w:val="00C928A1"/>
    <w:rsid w:val="00C932FE"/>
    <w:rsid w:val="00C96CE0"/>
    <w:rsid w:val="00CA22F2"/>
    <w:rsid w:val="00CA508D"/>
    <w:rsid w:val="00CC4522"/>
    <w:rsid w:val="00CD40BD"/>
    <w:rsid w:val="00CD5B3C"/>
    <w:rsid w:val="00CD634E"/>
    <w:rsid w:val="00CE1F34"/>
    <w:rsid w:val="00CF12F2"/>
    <w:rsid w:val="00CF5510"/>
    <w:rsid w:val="00CF5A70"/>
    <w:rsid w:val="00D019C2"/>
    <w:rsid w:val="00D054D5"/>
    <w:rsid w:val="00D23990"/>
    <w:rsid w:val="00D416BF"/>
    <w:rsid w:val="00D41B9C"/>
    <w:rsid w:val="00D43FAD"/>
    <w:rsid w:val="00D4410B"/>
    <w:rsid w:val="00D5114C"/>
    <w:rsid w:val="00D56E5D"/>
    <w:rsid w:val="00D67C0C"/>
    <w:rsid w:val="00D8565E"/>
    <w:rsid w:val="00D93D28"/>
    <w:rsid w:val="00DB389F"/>
    <w:rsid w:val="00DC2A07"/>
    <w:rsid w:val="00DC75C3"/>
    <w:rsid w:val="00DD7C08"/>
    <w:rsid w:val="00DE3570"/>
    <w:rsid w:val="00DF6BA6"/>
    <w:rsid w:val="00DF71BD"/>
    <w:rsid w:val="00E03B42"/>
    <w:rsid w:val="00E13035"/>
    <w:rsid w:val="00E21C43"/>
    <w:rsid w:val="00E31393"/>
    <w:rsid w:val="00E45A7F"/>
    <w:rsid w:val="00E47B14"/>
    <w:rsid w:val="00E53581"/>
    <w:rsid w:val="00E73BA0"/>
    <w:rsid w:val="00E806C6"/>
    <w:rsid w:val="00E84FD4"/>
    <w:rsid w:val="00E87B15"/>
    <w:rsid w:val="00E902EF"/>
    <w:rsid w:val="00EB6912"/>
    <w:rsid w:val="00EC1FBA"/>
    <w:rsid w:val="00EC696E"/>
    <w:rsid w:val="00EE73F6"/>
    <w:rsid w:val="00EF58B8"/>
    <w:rsid w:val="00F27D57"/>
    <w:rsid w:val="00F30AE3"/>
    <w:rsid w:val="00F30FE6"/>
    <w:rsid w:val="00F44839"/>
    <w:rsid w:val="00F562AA"/>
    <w:rsid w:val="00F63182"/>
    <w:rsid w:val="00F77F1B"/>
    <w:rsid w:val="00F84B80"/>
    <w:rsid w:val="00F87E28"/>
    <w:rsid w:val="00F97E8A"/>
    <w:rsid w:val="00FB741B"/>
    <w:rsid w:val="00FC01C1"/>
    <w:rsid w:val="00FE127C"/>
    <w:rsid w:val="00FF7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4A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4A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4A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4AA5"/>
    <w:rPr>
      <w:sz w:val="18"/>
      <w:szCs w:val="18"/>
    </w:rPr>
  </w:style>
  <w:style w:type="character" w:styleId="a5">
    <w:name w:val="Hyperlink"/>
    <w:basedOn w:val="a0"/>
    <w:uiPriority w:val="99"/>
    <w:unhideWhenUsed/>
    <w:rsid w:val="008623E5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F6318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F63182"/>
    <w:rPr>
      <w:b/>
      <w:bCs/>
    </w:rPr>
  </w:style>
  <w:style w:type="table" w:styleId="a8">
    <w:name w:val="Table Grid"/>
    <w:basedOn w:val="a1"/>
    <w:uiPriority w:val="59"/>
    <w:rsid w:val="00077FB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6A1805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6A180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4A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4A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4A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4AA5"/>
    <w:rPr>
      <w:sz w:val="18"/>
      <w:szCs w:val="18"/>
    </w:rPr>
  </w:style>
  <w:style w:type="character" w:styleId="a5">
    <w:name w:val="Hyperlink"/>
    <w:basedOn w:val="a0"/>
    <w:uiPriority w:val="99"/>
    <w:unhideWhenUsed/>
    <w:rsid w:val="008623E5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F6318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F63182"/>
    <w:rPr>
      <w:b/>
      <w:bCs/>
    </w:rPr>
  </w:style>
  <w:style w:type="table" w:styleId="a8">
    <w:name w:val="Table Grid"/>
    <w:basedOn w:val="a1"/>
    <w:uiPriority w:val="59"/>
    <w:rsid w:val="00077FB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6A1805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6A180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250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899C80-6D2E-4571-836E-6893E4AFFB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87</Words>
  <Characters>502</Characters>
  <Application>Microsoft Office Word</Application>
  <DocSecurity>0</DocSecurity>
  <Lines>4</Lines>
  <Paragraphs>1</Paragraphs>
  <ScaleCrop>false</ScaleCrop>
  <Company>微软中国</Company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000</cp:lastModifiedBy>
  <cp:revision>33</cp:revision>
  <cp:lastPrinted>2023-03-06T07:16:00Z</cp:lastPrinted>
  <dcterms:created xsi:type="dcterms:W3CDTF">2022-02-22T00:40:00Z</dcterms:created>
  <dcterms:modified xsi:type="dcterms:W3CDTF">2023-03-06T07:18:00Z</dcterms:modified>
</cp:coreProperties>
</file>