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f2"/>
        <w:tblpPr w:horzAnchor="margin" w:tblpXSpec="center" w:tblpYSpec="top"/>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844"/>
      </w:tblGrid>
      <w:tr w:rsidR="007745EE" w:rsidRPr="00043560" w:rsidTr="00DC2E26">
        <w:trPr>
          <w:trHeight w:hRule="exact" w:val="567"/>
        </w:trPr>
        <w:tc>
          <w:tcPr>
            <w:tcW w:w="8844" w:type="dxa"/>
            <w:tcMar>
              <w:left w:w="0" w:type="dxa"/>
              <w:right w:w="0" w:type="dxa"/>
            </w:tcMar>
          </w:tcPr>
          <w:p w:rsidR="007745EE" w:rsidRPr="007745EE" w:rsidRDefault="007745EE" w:rsidP="007745EE">
            <w:pPr>
              <w:pStyle w:val="ac"/>
              <w:spacing w:line="440" w:lineRule="exact"/>
              <w:ind w:rightChars="20" w:right="63"/>
              <w:jc w:val="both"/>
              <w:rPr>
                <w:rFonts w:ascii="黑体" w:eastAsia="黑体"/>
              </w:rPr>
            </w:pPr>
          </w:p>
        </w:tc>
      </w:tr>
      <w:tr w:rsidR="00043560" w:rsidRPr="00043560" w:rsidTr="00DC2E26">
        <w:trPr>
          <w:trHeight w:hRule="exact" w:val="851"/>
        </w:trPr>
        <w:tc>
          <w:tcPr>
            <w:tcW w:w="8844" w:type="dxa"/>
            <w:tcMar>
              <w:left w:w="0" w:type="dxa"/>
              <w:right w:w="0" w:type="dxa"/>
            </w:tcMar>
          </w:tcPr>
          <w:p w:rsidR="00043560" w:rsidRPr="007745EE" w:rsidRDefault="00043560" w:rsidP="007745EE">
            <w:pPr>
              <w:pStyle w:val="ac"/>
              <w:spacing w:line="440" w:lineRule="exact"/>
              <w:ind w:rightChars="20" w:right="63"/>
              <w:jc w:val="both"/>
              <w:rPr>
                <w:rFonts w:ascii="黑体" w:eastAsia="黑体"/>
              </w:rPr>
            </w:pPr>
          </w:p>
        </w:tc>
      </w:tr>
      <w:tr w:rsidR="00043560" w:rsidRPr="00043560" w:rsidTr="00DC2E26">
        <w:tc>
          <w:tcPr>
            <w:tcW w:w="8844" w:type="dxa"/>
            <w:tcMar>
              <w:left w:w="0" w:type="dxa"/>
              <w:right w:w="0" w:type="dxa"/>
            </w:tcMar>
          </w:tcPr>
          <w:p w:rsidR="00043560" w:rsidRPr="00EE4D9C" w:rsidRDefault="00EE4D9C" w:rsidP="00C52E51">
            <w:pPr>
              <w:pStyle w:val="ab"/>
              <w:spacing w:before="100" w:after="160" w:line="1300" w:lineRule="exact"/>
              <w:ind w:left="227" w:firstLine="0"/>
              <w:rPr>
                <w:rFonts w:ascii="Times New Roman" w:eastAsia="方正小标宋_GBK"/>
                <w:noProof/>
                <w:w w:val="45"/>
                <w:sz w:val="130"/>
                <w:szCs w:val="130"/>
              </w:rPr>
            </w:pPr>
            <w:r w:rsidRPr="00BC2460">
              <w:rPr>
                <w:rFonts w:ascii="Times New Roman" w:eastAsia="方正小标宋_GBK" w:hint="eastAsia"/>
                <w:color w:val="FFFFFF" w:themeColor="background1"/>
                <w:w w:val="45"/>
                <w:sz w:val="130"/>
                <w:szCs w:val="130"/>
              </w:rPr>
              <w:t>江苏省广播电影电视局</w:t>
            </w:r>
            <w:r w:rsidR="00043560" w:rsidRPr="00BC2460">
              <w:rPr>
                <w:rFonts w:ascii="Times New Roman" w:eastAsia="方正小标宋_GBK" w:hint="eastAsia"/>
                <w:color w:val="FFFFFF" w:themeColor="background1"/>
                <w:w w:val="45"/>
                <w:sz w:val="130"/>
                <w:szCs w:val="130"/>
              </w:rPr>
              <w:t>文件</w:t>
            </w:r>
          </w:p>
        </w:tc>
      </w:tr>
      <w:tr w:rsidR="00AE1584" w:rsidRPr="00043560" w:rsidTr="00DC2E26">
        <w:tc>
          <w:tcPr>
            <w:tcW w:w="8844" w:type="dxa"/>
            <w:tcMar>
              <w:left w:w="0" w:type="dxa"/>
              <w:right w:w="0" w:type="dxa"/>
            </w:tcMar>
          </w:tcPr>
          <w:p w:rsidR="00AE1584" w:rsidRDefault="00AE1584" w:rsidP="003231AB">
            <w:pPr>
              <w:tabs>
                <w:tab w:val="right" w:pos="8533"/>
              </w:tabs>
              <w:ind w:left="312" w:firstLine="0"/>
              <w:rPr>
                <w:noProof/>
              </w:rPr>
            </w:pPr>
          </w:p>
        </w:tc>
      </w:tr>
      <w:tr w:rsidR="007745EE" w:rsidRPr="00043560" w:rsidTr="00DC2E26">
        <w:tc>
          <w:tcPr>
            <w:tcW w:w="8844" w:type="dxa"/>
            <w:tcMar>
              <w:left w:w="0" w:type="dxa"/>
              <w:right w:w="0" w:type="dxa"/>
            </w:tcMar>
          </w:tcPr>
          <w:p w:rsidR="007745EE" w:rsidRDefault="007745EE" w:rsidP="003231AB">
            <w:pPr>
              <w:tabs>
                <w:tab w:val="right" w:pos="8533"/>
              </w:tabs>
              <w:ind w:left="312" w:firstLine="0"/>
              <w:rPr>
                <w:noProof/>
              </w:rPr>
            </w:pPr>
          </w:p>
        </w:tc>
      </w:tr>
      <w:tr w:rsidR="00043560" w:rsidRPr="00043560" w:rsidTr="00DC2E26">
        <w:tc>
          <w:tcPr>
            <w:tcW w:w="8844" w:type="dxa"/>
            <w:tcMar>
              <w:left w:w="0" w:type="dxa"/>
              <w:right w:w="0" w:type="dxa"/>
            </w:tcMar>
          </w:tcPr>
          <w:p w:rsidR="00043560" w:rsidRPr="00043560" w:rsidRDefault="00EE4D9C" w:rsidP="00392DB0">
            <w:pPr>
              <w:tabs>
                <w:tab w:val="right" w:pos="8533"/>
              </w:tabs>
              <w:ind w:firstLine="0"/>
              <w:jc w:val="center"/>
              <w:rPr>
                <w:noProof/>
              </w:rPr>
            </w:pPr>
            <w:r>
              <w:rPr>
                <w:rFonts w:hint="eastAsia"/>
                <w:noProof/>
              </w:rPr>
              <w:t>苏广</w:t>
            </w:r>
            <w:r w:rsidR="00B3539A">
              <w:rPr>
                <w:rFonts w:hint="eastAsia"/>
                <w:noProof/>
              </w:rPr>
              <w:t>电</w:t>
            </w:r>
            <w:r w:rsidR="00392DB0">
              <w:rPr>
                <w:rFonts w:hint="eastAsia"/>
                <w:noProof/>
              </w:rPr>
              <w:t>剧</w:t>
            </w:r>
            <w:r w:rsidR="00043560">
              <w:rPr>
                <w:rFonts w:hint="eastAsia"/>
                <w:noProof/>
              </w:rPr>
              <w:t>〔</w:t>
            </w:r>
            <w:r w:rsidR="00043560">
              <w:rPr>
                <w:noProof/>
              </w:rPr>
              <w:t>20</w:t>
            </w:r>
            <w:r w:rsidR="003E223A">
              <w:rPr>
                <w:rFonts w:hint="eastAsia"/>
                <w:noProof/>
              </w:rPr>
              <w:t>20</w:t>
            </w:r>
            <w:r w:rsidR="00043560">
              <w:rPr>
                <w:rFonts w:hint="eastAsia"/>
                <w:noProof/>
              </w:rPr>
              <w:t>〕</w:t>
            </w:r>
            <w:r w:rsidR="00392DB0">
              <w:rPr>
                <w:rFonts w:hint="eastAsia"/>
                <w:noProof/>
              </w:rPr>
              <w:t>13</w:t>
            </w:r>
            <w:r w:rsidR="00043560">
              <w:rPr>
                <w:rFonts w:hint="eastAsia"/>
                <w:noProof/>
              </w:rPr>
              <w:t>号</w:t>
            </w:r>
          </w:p>
        </w:tc>
      </w:tr>
      <w:tr w:rsidR="00043560" w:rsidRPr="00043560" w:rsidTr="00DC2E26">
        <w:tc>
          <w:tcPr>
            <w:tcW w:w="8844" w:type="dxa"/>
            <w:tcMar>
              <w:left w:w="0" w:type="dxa"/>
              <w:right w:w="0" w:type="dxa"/>
            </w:tcMar>
          </w:tcPr>
          <w:p w:rsidR="00043560" w:rsidRPr="00043560" w:rsidRDefault="00043560" w:rsidP="003231AB">
            <w:pPr>
              <w:pStyle w:val="ae"/>
              <w:snapToGrid w:val="0"/>
              <w:spacing w:after="840" w:line="200" w:lineRule="atLeast"/>
              <w:ind w:left="-57" w:right="-57"/>
              <w:rPr>
                <w:rFonts w:ascii="Times New Roman"/>
              </w:rPr>
            </w:pPr>
          </w:p>
        </w:tc>
      </w:tr>
    </w:tbl>
    <w:p w:rsidR="00392DB0" w:rsidRPr="00392DB0" w:rsidRDefault="00392DB0" w:rsidP="00392DB0">
      <w:pPr>
        <w:autoSpaceDE/>
        <w:autoSpaceDN/>
        <w:snapToGrid/>
        <w:spacing w:line="680" w:lineRule="exact"/>
        <w:ind w:firstLine="0"/>
        <w:jc w:val="center"/>
        <w:rPr>
          <w:rFonts w:eastAsia="方正小标宋简体"/>
          <w:bCs/>
          <w:snapToGrid/>
          <w:kern w:val="2"/>
          <w:sz w:val="44"/>
          <w:szCs w:val="44"/>
        </w:rPr>
      </w:pPr>
      <w:r w:rsidRPr="00392DB0">
        <w:rPr>
          <w:rFonts w:eastAsia="方正小标宋简体"/>
          <w:bCs/>
          <w:snapToGrid/>
          <w:kern w:val="2"/>
          <w:sz w:val="44"/>
          <w:szCs w:val="44"/>
        </w:rPr>
        <w:t>江苏省广播电视局关于印发</w:t>
      </w:r>
    </w:p>
    <w:p w:rsidR="00392DB0" w:rsidRPr="00392DB0" w:rsidRDefault="00392DB0" w:rsidP="00392DB0">
      <w:pPr>
        <w:autoSpaceDE/>
        <w:autoSpaceDN/>
        <w:snapToGrid/>
        <w:spacing w:line="680" w:lineRule="exact"/>
        <w:ind w:firstLine="0"/>
        <w:jc w:val="center"/>
        <w:rPr>
          <w:rFonts w:eastAsia="方正小标宋简体"/>
          <w:bCs/>
          <w:snapToGrid/>
          <w:kern w:val="2"/>
          <w:sz w:val="44"/>
          <w:szCs w:val="44"/>
        </w:rPr>
      </w:pPr>
      <w:proofErr w:type="gramStart"/>
      <w:r w:rsidRPr="00392DB0">
        <w:rPr>
          <w:rFonts w:eastAsia="方正小标宋简体"/>
          <w:bCs/>
          <w:snapToGrid/>
          <w:kern w:val="2"/>
          <w:sz w:val="44"/>
          <w:szCs w:val="44"/>
        </w:rPr>
        <w:t>《</w:t>
      </w:r>
      <w:proofErr w:type="gramEnd"/>
      <w:r w:rsidRPr="00392DB0">
        <w:rPr>
          <w:rFonts w:eastAsia="方正小标宋简体"/>
          <w:bCs/>
          <w:snapToGrid/>
          <w:kern w:val="2"/>
          <w:sz w:val="44"/>
          <w:szCs w:val="44"/>
        </w:rPr>
        <w:t>“</w:t>
      </w:r>
      <w:r w:rsidRPr="00392DB0">
        <w:rPr>
          <w:rFonts w:eastAsia="方正小标宋简体"/>
          <w:bCs/>
          <w:snapToGrid/>
          <w:kern w:val="2"/>
          <w:sz w:val="44"/>
          <w:szCs w:val="44"/>
        </w:rPr>
        <w:t>剧美江苏</w:t>
      </w:r>
      <w:r w:rsidRPr="00392DB0">
        <w:rPr>
          <w:rFonts w:eastAsia="方正小标宋简体"/>
          <w:bCs/>
          <w:snapToGrid/>
          <w:kern w:val="2"/>
          <w:sz w:val="44"/>
          <w:szCs w:val="44"/>
        </w:rPr>
        <w:t>”</w:t>
      </w:r>
      <w:r w:rsidRPr="00392DB0">
        <w:rPr>
          <w:rFonts w:eastAsia="方正小标宋简体"/>
          <w:bCs/>
          <w:snapToGrid/>
          <w:kern w:val="2"/>
          <w:sz w:val="44"/>
          <w:szCs w:val="44"/>
        </w:rPr>
        <w:t>电视剧三年行动计划</w:t>
      </w:r>
    </w:p>
    <w:p w:rsidR="00392DB0" w:rsidRPr="00392DB0" w:rsidRDefault="00392DB0" w:rsidP="00392DB0">
      <w:pPr>
        <w:autoSpaceDE/>
        <w:autoSpaceDN/>
        <w:snapToGrid/>
        <w:spacing w:line="680" w:lineRule="exact"/>
        <w:ind w:firstLine="0"/>
        <w:jc w:val="center"/>
        <w:rPr>
          <w:rFonts w:eastAsia="方正小标宋简体"/>
          <w:bCs/>
          <w:snapToGrid/>
          <w:kern w:val="2"/>
          <w:sz w:val="44"/>
          <w:szCs w:val="44"/>
        </w:rPr>
      </w:pPr>
      <w:r w:rsidRPr="00392DB0">
        <w:rPr>
          <w:rFonts w:eastAsia="方正小标宋简体"/>
          <w:bCs/>
          <w:snapToGrid/>
          <w:kern w:val="2"/>
          <w:sz w:val="44"/>
          <w:szCs w:val="44"/>
        </w:rPr>
        <w:t>（</w:t>
      </w:r>
      <w:r w:rsidRPr="00392DB0">
        <w:rPr>
          <w:rFonts w:eastAsia="方正小标宋简体"/>
          <w:bCs/>
          <w:snapToGrid/>
          <w:kern w:val="2"/>
          <w:sz w:val="44"/>
          <w:szCs w:val="44"/>
        </w:rPr>
        <w:t>2020—2022</w:t>
      </w:r>
      <w:r w:rsidRPr="00392DB0">
        <w:rPr>
          <w:rFonts w:eastAsia="方正小标宋简体"/>
          <w:bCs/>
          <w:snapToGrid/>
          <w:kern w:val="2"/>
          <w:sz w:val="44"/>
          <w:szCs w:val="44"/>
        </w:rPr>
        <w:t>年）</w:t>
      </w:r>
      <w:proofErr w:type="gramStart"/>
      <w:r w:rsidRPr="00392DB0">
        <w:rPr>
          <w:rFonts w:eastAsia="方正小标宋简体"/>
          <w:bCs/>
          <w:snapToGrid/>
          <w:kern w:val="2"/>
          <w:sz w:val="44"/>
          <w:szCs w:val="44"/>
        </w:rPr>
        <w:t>》</w:t>
      </w:r>
      <w:proofErr w:type="gramEnd"/>
      <w:r w:rsidRPr="00392DB0">
        <w:rPr>
          <w:rFonts w:eastAsia="方正小标宋简体"/>
          <w:bCs/>
          <w:snapToGrid/>
          <w:kern w:val="2"/>
          <w:sz w:val="44"/>
          <w:szCs w:val="44"/>
        </w:rPr>
        <w:t>的通知</w:t>
      </w:r>
    </w:p>
    <w:p w:rsidR="00392DB0" w:rsidRPr="00392DB0" w:rsidRDefault="00392DB0" w:rsidP="00392DB0">
      <w:pPr>
        <w:autoSpaceDE/>
        <w:autoSpaceDN/>
        <w:snapToGrid/>
        <w:spacing w:line="640" w:lineRule="exact"/>
        <w:ind w:firstLine="0"/>
        <w:rPr>
          <w:rFonts w:ascii="华文中宋" w:eastAsia="华文中宋" w:hAnsi="华文中宋" w:hint="eastAsia"/>
          <w:bCs/>
          <w:snapToGrid/>
          <w:kern w:val="2"/>
          <w:sz w:val="44"/>
          <w:szCs w:val="44"/>
        </w:rPr>
      </w:pPr>
    </w:p>
    <w:p w:rsidR="00392DB0" w:rsidRPr="00392DB0" w:rsidRDefault="00392DB0" w:rsidP="00392DB0">
      <w:pPr>
        <w:autoSpaceDE/>
        <w:autoSpaceDN/>
        <w:snapToGrid/>
        <w:spacing w:line="600" w:lineRule="exact"/>
        <w:ind w:firstLine="0"/>
        <w:rPr>
          <w:rFonts w:eastAsia="方正仿宋简体"/>
          <w:bCs/>
          <w:snapToGrid/>
          <w:kern w:val="2"/>
          <w:szCs w:val="32"/>
        </w:rPr>
      </w:pPr>
      <w:r w:rsidRPr="00392DB0">
        <w:rPr>
          <w:rFonts w:eastAsia="方正仿宋简体"/>
          <w:bCs/>
          <w:snapToGrid/>
          <w:kern w:val="2"/>
          <w:szCs w:val="32"/>
        </w:rPr>
        <w:t>各设区市文化广电和旅游局，昆山市、泰兴市、沭阳县文化广电和旅游局，省广电总台、凤凰出版传媒集团、</w:t>
      </w:r>
      <w:proofErr w:type="gramStart"/>
      <w:r w:rsidRPr="00392DB0">
        <w:rPr>
          <w:rFonts w:eastAsia="方正仿宋简体"/>
          <w:bCs/>
          <w:snapToGrid/>
          <w:kern w:val="2"/>
          <w:szCs w:val="32"/>
        </w:rPr>
        <w:t>省文投集团</w:t>
      </w:r>
      <w:proofErr w:type="gramEnd"/>
      <w:r w:rsidRPr="00392DB0">
        <w:rPr>
          <w:rFonts w:eastAsia="方正仿宋简体"/>
          <w:bCs/>
          <w:snapToGrid/>
          <w:kern w:val="2"/>
          <w:szCs w:val="32"/>
        </w:rPr>
        <w:t>，各影视拍摄制作基地（园区）、电视剧制作机构：</w:t>
      </w:r>
    </w:p>
    <w:p w:rsidR="00392DB0" w:rsidRPr="00392DB0" w:rsidRDefault="00392DB0" w:rsidP="00392DB0">
      <w:pPr>
        <w:autoSpaceDE/>
        <w:autoSpaceDN/>
        <w:snapToGrid/>
        <w:spacing w:line="600" w:lineRule="exact"/>
        <w:ind w:firstLineChars="200" w:firstLine="630"/>
        <w:rPr>
          <w:rFonts w:eastAsia="方正仿宋简体"/>
          <w:bCs/>
          <w:snapToGrid/>
          <w:kern w:val="2"/>
          <w:szCs w:val="32"/>
        </w:rPr>
      </w:pPr>
      <w:r w:rsidRPr="00392DB0">
        <w:rPr>
          <w:rFonts w:eastAsia="方正仿宋简体"/>
          <w:bCs/>
          <w:snapToGrid/>
          <w:kern w:val="2"/>
          <w:szCs w:val="32"/>
        </w:rPr>
        <w:t>现将《</w:t>
      </w:r>
      <w:r w:rsidRPr="00392DB0">
        <w:rPr>
          <w:rFonts w:eastAsia="方正仿宋简体"/>
          <w:bCs/>
          <w:snapToGrid/>
          <w:kern w:val="2"/>
          <w:szCs w:val="32"/>
        </w:rPr>
        <w:t>“</w:t>
      </w:r>
      <w:r w:rsidRPr="00392DB0">
        <w:rPr>
          <w:rFonts w:eastAsia="方正仿宋简体"/>
          <w:bCs/>
          <w:snapToGrid/>
          <w:kern w:val="2"/>
          <w:szCs w:val="32"/>
        </w:rPr>
        <w:t>剧美江苏</w:t>
      </w:r>
      <w:r w:rsidRPr="00392DB0">
        <w:rPr>
          <w:rFonts w:eastAsia="方正仿宋简体"/>
          <w:bCs/>
          <w:snapToGrid/>
          <w:kern w:val="2"/>
          <w:szCs w:val="32"/>
        </w:rPr>
        <w:t>”</w:t>
      </w:r>
      <w:r w:rsidRPr="00392DB0">
        <w:rPr>
          <w:rFonts w:eastAsia="方正仿宋简体"/>
          <w:bCs/>
          <w:snapToGrid/>
          <w:kern w:val="2"/>
          <w:szCs w:val="32"/>
        </w:rPr>
        <w:t>电视剧三年行动计划（</w:t>
      </w:r>
      <w:r w:rsidRPr="00392DB0">
        <w:rPr>
          <w:rFonts w:eastAsia="方正仿宋简体"/>
          <w:bCs/>
          <w:snapToGrid/>
          <w:kern w:val="2"/>
          <w:szCs w:val="32"/>
        </w:rPr>
        <w:t>2020-2022</w:t>
      </w:r>
      <w:r w:rsidRPr="00392DB0">
        <w:rPr>
          <w:rFonts w:eastAsia="方正仿宋简体"/>
          <w:bCs/>
          <w:snapToGrid/>
          <w:kern w:val="2"/>
          <w:szCs w:val="32"/>
        </w:rPr>
        <w:t>年）》印发你们，请结合实际，认真贯彻落实。</w:t>
      </w:r>
    </w:p>
    <w:p w:rsidR="00043560" w:rsidRDefault="00043560" w:rsidP="007E49BA"/>
    <w:p w:rsidR="007E49BA" w:rsidRDefault="007E49BA" w:rsidP="007E49BA"/>
    <w:p w:rsidR="007E49BA" w:rsidRDefault="007E49BA" w:rsidP="007E49BA">
      <w:pPr>
        <w:rPr>
          <w:rFonts w:hint="eastAsia"/>
        </w:rPr>
      </w:pPr>
    </w:p>
    <w:p w:rsidR="00392DB0" w:rsidRDefault="00392DB0" w:rsidP="007E49BA">
      <w:pPr>
        <w:rPr>
          <w:rFonts w:hint="eastAsia"/>
        </w:rPr>
      </w:pPr>
    </w:p>
    <w:p w:rsidR="00392DB0" w:rsidRDefault="00392DB0" w:rsidP="007E49BA">
      <w:pPr>
        <w:rPr>
          <w:rFonts w:hint="eastAsia"/>
        </w:rPr>
      </w:pPr>
    </w:p>
    <w:p w:rsidR="00392DB0" w:rsidRDefault="00392DB0" w:rsidP="007E49BA">
      <w:pPr>
        <w:rPr>
          <w:rFonts w:hint="eastAsia"/>
        </w:rPr>
      </w:pPr>
    </w:p>
    <w:p w:rsidR="00392DB0" w:rsidRDefault="00392DB0" w:rsidP="007E49BA">
      <w:pPr>
        <w:rPr>
          <w:rFonts w:hint="eastAsia"/>
        </w:rPr>
      </w:pPr>
    </w:p>
    <w:p w:rsidR="00392DB0" w:rsidRPr="00284AAB" w:rsidRDefault="00392DB0" w:rsidP="007E49BA"/>
    <w:p w:rsidR="008E09BB" w:rsidRPr="007745EE" w:rsidRDefault="00082D83" w:rsidP="00B3539A">
      <w:pPr>
        <w:ind w:rightChars="194" w:right="611"/>
        <w:jc w:val="right"/>
        <w:rPr>
          <w:spacing w:val="20"/>
        </w:rPr>
      </w:pPr>
      <w:r>
        <w:rPr>
          <w:rFonts w:hint="eastAsia"/>
          <w:spacing w:val="20"/>
        </w:rPr>
        <w:t>江苏省</w:t>
      </w:r>
      <w:r w:rsidR="00B3539A">
        <w:rPr>
          <w:rFonts w:hint="eastAsia"/>
          <w:spacing w:val="20"/>
        </w:rPr>
        <w:t>广播电视</w:t>
      </w:r>
      <w:r>
        <w:rPr>
          <w:rFonts w:hint="eastAsia"/>
          <w:spacing w:val="20"/>
        </w:rPr>
        <w:t>局</w:t>
      </w:r>
    </w:p>
    <w:p w:rsidR="008E09BB" w:rsidRDefault="007745EE" w:rsidP="00392DB0">
      <w:pPr>
        <w:ind w:right="1044"/>
        <w:jc w:val="right"/>
      </w:pPr>
      <w:bookmarkStart w:id="0" w:name="_GoBack"/>
      <w:bookmarkEnd w:id="0"/>
      <w:r>
        <w:rPr>
          <w:rFonts w:hint="eastAsia"/>
        </w:rPr>
        <w:t>20</w:t>
      </w:r>
      <w:r w:rsidR="003E223A">
        <w:rPr>
          <w:rFonts w:hint="eastAsia"/>
        </w:rPr>
        <w:t>20</w:t>
      </w:r>
      <w:r w:rsidR="008E09BB">
        <w:rPr>
          <w:rFonts w:hint="eastAsia"/>
        </w:rPr>
        <w:t>年</w:t>
      </w:r>
      <w:r w:rsidR="00392DB0">
        <w:rPr>
          <w:rFonts w:hint="eastAsia"/>
        </w:rPr>
        <w:t>3</w:t>
      </w:r>
      <w:r w:rsidR="008E09BB">
        <w:rPr>
          <w:rFonts w:hint="eastAsia"/>
        </w:rPr>
        <w:t>月</w:t>
      </w:r>
      <w:r w:rsidR="00392DB0">
        <w:rPr>
          <w:rFonts w:hint="eastAsia"/>
        </w:rPr>
        <w:t>5</w:t>
      </w:r>
      <w:r w:rsidR="008E09BB">
        <w:rPr>
          <w:rFonts w:hint="eastAsia"/>
        </w:rPr>
        <w:t>日</w:t>
      </w:r>
    </w:p>
    <w:p w:rsidR="008E09BB" w:rsidRDefault="008E09BB"/>
    <w:p w:rsidR="008E09BB" w:rsidRDefault="008E09BB">
      <w:r>
        <w:rPr>
          <w:rFonts w:hint="eastAsia"/>
        </w:rPr>
        <w:t>（</w:t>
      </w:r>
      <w:r w:rsidR="00392DB0">
        <w:rPr>
          <w:rFonts w:hint="eastAsia"/>
        </w:rPr>
        <w:t>此件公开发布</w:t>
      </w:r>
      <w:r>
        <w:rPr>
          <w:rFonts w:hint="eastAsia"/>
        </w:rPr>
        <w:t>）</w:t>
      </w:r>
    </w:p>
    <w:p w:rsidR="008E09BB" w:rsidRDefault="008E09BB"/>
    <w:p w:rsidR="008E09BB" w:rsidRDefault="008E09BB"/>
    <w:p w:rsidR="005D19D5" w:rsidRDefault="005D19D5"/>
    <w:p w:rsidR="008F7AC3" w:rsidRDefault="008F7AC3"/>
    <w:p w:rsidR="005D19D5" w:rsidRDefault="005D19D5"/>
    <w:p w:rsidR="00016F42" w:rsidRPr="00016F42" w:rsidRDefault="00016F42"/>
    <w:p w:rsidR="005D19D5" w:rsidRDefault="005D19D5"/>
    <w:p w:rsidR="00640541" w:rsidRDefault="00640541"/>
    <w:p w:rsidR="00DC2E26" w:rsidRDefault="00DC2E26">
      <w:pPr>
        <w:rPr>
          <w:rFonts w:hint="eastAsia"/>
        </w:rPr>
      </w:pPr>
    </w:p>
    <w:p w:rsidR="00A1786A" w:rsidRDefault="00A1786A">
      <w:pPr>
        <w:rPr>
          <w:rFonts w:hint="eastAsia"/>
        </w:rPr>
      </w:pPr>
    </w:p>
    <w:p w:rsidR="00392DB0" w:rsidRDefault="00392DB0">
      <w:pPr>
        <w:rPr>
          <w:rFonts w:hint="eastAsia"/>
        </w:rPr>
      </w:pPr>
    </w:p>
    <w:p w:rsidR="00392DB0" w:rsidRDefault="00392DB0">
      <w:pPr>
        <w:rPr>
          <w:rFonts w:hint="eastAsia"/>
        </w:rPr>
      </w:pPr>
    </w:p>
    <w:p w:rsidR="00392DB0" w:rsidRPr="00392DB0" w:rsidRDefault="00392DB0" w:rsidP="00392DB0">
      <w:pPr>
        <w:widowControl/>
        <w:shd w:val="clear" w:color="auto" w:fill="FFFFFF"/>
        <w:tabs>
          <w:tab w:val="left" w:pos="705"/>
          <w:tab w:val="center" w:pos="4153"/>
        </w:tabs>
        <w:autoSpaceDE/>
        <w:autoSpaceDN/>
        <w:snapToGrid/>
        <w:spacing w:line="680" w:lineRule="exact"/>
        <w:ind w:firstLine="0"/>
        <w:jc w:val="center"/>
        <w:rPr>
          <w:rFonts w:eastAsia="方正小标宋简体"/>
          <w:snapToGrid/>
          <w:color w:val="000000"/>
          <w:sz w:val="44"/>
          <w:szCs w:val="44"/>
        </w:rPr>
      </w:pPr>
      <w:r w:rsidRPr="00392DB0">
        <w:rPr>
          <w:rFonts w:eastAsia="方正小标宋简体"/>
          <w:snapToGrid/>
          <w:color w:val="000000"/>
          <w:sz w:val="44"/>
          <w:szCs w:val="44"/>
        </w:rPr>
        <w:lastRenderedPageBreak/>
        <w:t>“</w:t>
      </w:r>
      <w:r w:rsidRPr="00392DB0">
        <w:rPr>
          <w:rFonts w:eastAsia="方正小标宋简体"/>
          <w:snapToGrid/>
          <w:color w:val="000000"/>
          <w:sz w:val="44"/>
          <w:szCs w:val="44"/>
        </w:rPr>
        <w:t>剧美江苏</w:t>
      </w:r>
      <w:r w:rsidRPr="00392DB0">
        <w:rPr>
          <w:rFonts w:eastAsia="方正小标宋简体"/>
          <w:snapToGrid/>
          <w:color w:val="000000"/>
          <w:sz w:val="44"/>
          <w:szCs w:val="44"/>
        </w:rPr>
        <w:t>”</w:t>
      </w:r>
      <w:r w:rsidRPr="00392DB0">
        <w:rPr>
          <w:rFonts w:eastAsia="方正小标宋简体"/>
          <w:snapToGrid/>
          <w:color w:val="000000"/>
          <w:sz w:val="44"/>
          <w:szCs w:val="44"/>
        </w:rPr>
        <w:t>电视剧三年行动计划</w:t>
      </w:r>
    </w:p>
    <w:p w:rsidR="00392DB0" w:rsidRPr="00392DB0" w:rsidRDefault="00392DB0" w:rsidP="00392DB0">
      <w:pPr>
        <w:widowControl/>
        <w:shd w:val="clear" w:color="auto" w:fill="FFFFFF"/>
        <w:autoSpaceDE/>
        <w:autoSpaceDN/>
        <w:snapToGrid/>
        <w:spacing w:line="680" w:lineRule="exact"/>
        <w:ind w:firstLine="0"/>
        <w:jc w:val="center"/>
        <w:rPr>
          <w:rFonts w:eastAsia="方正小标宋简体"/>
          <w:snapToGrid/>
          <w:color w:val="000000"/>
          <w:sz w:val="44"/>
          <w:szCs w:val="44"/>
        </w:rPr>
      </w:pPr>
      <w:r w:rsidRPr="00392DB0">
        <w:rPr>
          <w:rFonts w:eastAsia="方正小标宋简体"/>
          <w:snapToGrid/>
          <w:color w:val="000000"/>
          <w:sz w:val="44"/>
          <w:szCs w:val="44"/>
        </w:rPr>
        <w:t>（</w:t>
      </w:r>
      <w:r w:rsidRPr="00392DB0">
        <w:rPr>
          <w:rFonts w:eastAsia="方正小标宋简体"/>
          <w:snapToGrid/>
          <w:color w:val="000000"/>
          <w:sz w:val="44"/>
          <w:szCs w:val="44"/>
        </w:rPr>
        <w:t>2020—2022</w:t>
      </w:r>
      <w:r w:rsidRPr="00392DB0">
        <w:rPr>
          <w:rFonts w:eastAsia="方正小标宋简体"/>
          <w:snapToGrid/>
          <w:color w:val="000000"/>
          <w:sz w:val="44"/>
          <w:szCs w:val="44"/>
        </w:rPr>
        <w:t>年）</w:t>
      </w:r>
    </w:p>
    <w:p w:rsidR="00392DB0" w:rsidRPr="00392DB0" w:rsidRDefault="00392DB0" w:rsidP="00392DB0">
      <w:pPr>
        <w:widowControl/>
        <w:shd w:val="clear" w:color="auto" w:fill="FFFFFF"/>
        <w:autoSpaceDE/>
        <w:autoSpaceDN/>
        <w:snapToGrid/>
        <w:spacing w:line="276" w:lineRule="auto"/>
        <w:ind w:firstLine="0"/>
        <w:rPr>
          <w:rFonts w:ascii="微软雅黑" w:eastAsia="微软雅黑" w:hAnsi="微软雅黑" w:cs="宋体"/>
          <w:snapToGrid/>
          <w:color w:val="000000"/>
          <w:szCs w:val="32"/>
        </w:rPr>
      </w:pPr>
      <w:r w:rsidRPr="00392DB0">
        <w:rPr>
          <w:rFonts w:ascii="宋体" w:eastAsia="宋体" w:hAnsi="宋体" w:cs="宋体" w:hint="eastAsia"/>
          <w:snapToGrid/>
          <w:color w:val="000000"/>
          <w:sz w:val="18"/>
          <w:szCs w:val="32"/>
        </w:rPr>
        <w:t> </w:t>
      </w:r>
    </w:p>
    <w:p w:rsidR="00392DB0" w:rsidRPr="00392DB0" w:rsidRDefault="00392DB0" w:rsidP="00392DB0">
      <w:pPr>
        <w:widowControl/>
        <w:shd w:val="clear" w:color="auto" w:fill="FFFFFF"/>
        <w:autoSpaceDE/>
        <w:autoSpaceDN/>
        <w:snapToGrid/>
        <w:spacing w:line="600" w:lineRule="exact"/>
        <w:ind w:firstLineChars="200" w:firstLine="630"/>
        <w:rPr>
          <w:rFonts w:eastAsia="方正仿宋简体"/>
          <w:snapToGrid/>
          <w:color w:val="000000"/>
          <w:szCs w:val="32"/>
        </w:rPr>
      </w:pPr>
      <w:r w:rsidRPr="00392DB0">
        <w:rPr>
          <w:rFonts w:eastAsia="方正仿宋简体"/>
          <w:snapToGrid/>
          <w:color w:val="000000"/>
          <w:szCs w:val="32"/>
        </w:rPr>
        <w:t>为深入贯彻落实中共中央宣传部、国家广播电视总局《关于深化影视业综合改革</w:t>
      </w:r>
      <w:r w:rsidRPr="00392DB0">
        <w:rPr>
          <w:rFonts w:eastAsia="方正仿宋简体"/>
          <w:snapToGrid/>
          <w:color w:val="000000"/>
          <w:szCs w:val="32"/>
        </w:rPr>
        <w:t xml:space="preserve"> </w:t>
      </w:r>
      <w:r w:rsidRPr="00392DB0">
        <w:rPr>
          <w:rFonts w:eastAsia="方正仿宋简体"/>
          <w:snapToGrid/>
          <w:color w:val="000000"/>
          <w:szCs w:val="32"/>
        </w:rPr>
        <w:t>促进我国影视业健康发展的意见》，省委办公厅、省政府办公厅《关于推动文化建设高质量走在前列的工作方案》，省委宣传思想文化工作领导小组《构筑文艺精品创作高地三年行动计划（</w:t>
      </w:r>
      <w:r w:rsidRPr="00392DB0">
        <w:rPr>
          <w:rFonts w:eastAsia="方正仿宋简体"/>
          <w:snapToGrid/>
          <w:color w:val="000000"/>
          <w:szCs w:val="32"/>
        </w:rPr>
        <w:t>2019-2021</w:t>
      </w:r>
      <w:r w:rsidRPr="00392DB0">
        <w:rPr>
          <w:rFonts w:eastAsia="方正仿宋简体"/>
          <w:snapToGrid/>
          <w:color w:val="000000"/>
          <w:szCs w:val="32"/>
        </w:rPr>
        <w:t>年）》，加快推进江苏电视剧行业高质量发展，特制定本行动计划。</w:t>
      </w:r>
    </w:p>
    <w:p w:rsidR="00392DB0" w:rsidRPr="00392DB0" w:rsidRDefault="00392DB0" w:rsidP="00392DB0">
      <w:pPr>
        <w:widowControl/>
        <w:shd w:val="clear" w:color="auto" w:fill="FFFFFF"/>
        <w:autoSpaceDE/>
        <w:autoSpaceDN/>
        <w:snapToGrid/>
        <w:spacing w:line="600" w:lineRule="exact"/>
        <w:ind w:firstLineChars="200" w:firstLine="630"/>
        <w:rPr>
          <w:rFonts w:ascii="黑体" w:eastAsia="黑体" w:hint="eastAsia"/>
          <w:snapToGrid/>
          <w:color w:val="000000"/>
          <w:szCs w:val="32"/>
        </w:rPr>
      </w:pPr>
      <w:r w:rsidRPr="00392DB0">
        <w:rPr>
          <w:rFonts w:ascii="黑体" w:eastAsia="黑体" w:hint="eastAsia"/>
          <w:snapToGrid/>
          <w:color w:val="000000"/>
          <w:szCs w:val="32"/>
        </w:rPr>
        <w:t>一、总体要求</w:t>
      </w:r>
    </w:p>
    <w:p w:rsidR="00392DB0" w:rsidRPr="00392DB0" w:rsidRDefault="00392DB0" w:rsidP="00392DB0">
      <w:pPr>
        <w:widowControl/>
        <w:shd w:val="clear" w:color="auto" w:fill="FFFFFF"/>
        <w:autoSpaceDE/>
        <w:autoSpaceDN/>
        <w:snapToGrid/>
        <w:spacing w:line="600" w:lineRule="exact"/>
        <w:ind w:firstLineChars="200" w:firstLine="630"/>
        <w:rPr>
          <w:rFonts w:ascii="方正楷体_GBK" w:eastAsia="方正楷体_GBK" w:hint="eastAsia"/>
          <w:snapToGrid/>
          <w:color w:val="000000"/>
          <w:szCs w:val="32"/>
        </w:rPr>
      </w:pPr>
      <w:r w:rsidRPr="00392DB0">
        <w:rPr>
          <w:rFonts w:ascii="方正楷体_GBK" w:eastAsia="方正楷体_GBK" w:hint="eastAsia"/>
          <w:bCs/>
          <w:snapToGrid/>
          <w:color w:val="000000"/>
          <w:szCs w:val="32"/>
        </w:rPr>
        <w:t>（一）指导思想</w:t>
      </w:r>
    </w:p>
    <w:p w:rsidR="00392DB0" w:rsidRPr="00392DB0" w:rsidRDefault="00392DB0" w:rsidP="00392DB0">
      <w:pPr>
        <w:widowControl/>
        <w:shd w:val="clear" w:color="auto" w:fill="FFFFFF"/>
        <w:autoSpaceDE/>
        <w:autoSpaceDN/>
        <w:snapToGrid/>
        <w:spacing w:line="600" w:lineRule="exact"/>
        <w:ind w:firstLineChars="200" w:firstLine="630"/>
        <w:rPr>
          <w:rFonts w:eastAsia="方正仿宋简体"/>
          <w:snapToGrid/>
          <w:color w:val="FF0000"/>
          <w:szCs w:val="32"/>
        </w:rPr>
      </w:pPr>
      <w:r w:rsidRPr="00392DB0">
        <w:rPr>
          <w:rFonts w:eastAsia="方正仿宋简体"/>
          <w:snapToGrid/>
          <w:szCs w:val="32"/>
        </w:rPr>
        <w:t>以习近平新时代中国特色社会主义思想为指导，深入贯彻党的十九大和十九届二中、三中、四中全会精神，坚持马克思主义在意识形态领域指导地位，培育和</w:t>
      </w:r>
      <w:proofErr w:type="gramStart"/>
      <w:r w:rsidRPr="00392DB0">
        <w:rPr>
          <w:rFonts w:eastAsia="方正仿宋简体"/>
          <w:snapToGrid/>
          <w:szCs w:val="32"/>
        </w:rPr>
        <w:t>践行</w:t>
      </w:r>
      <w:proofErr w:type="gramEnd"/>
      <w:r w:rsidRPr="00392DB0">
        <w:rPr>
          <w:rFonts w:eastAsia="方正仿宋简体"/>
          <w:snapToGrid/>
          <w:szCs w:val="32"/>
        </w:rPr>
        <w:t>社会主义核心价值观，紧紧围绕举旗帜、聚民心、育新人、兴文化、</w:t>
      </w:r>
      <w:proofErr w:type="gramStart"/>
      <w:r w:rsidRPr="00392DB0">
        <w:rPr>
          <w:rFonts w:eastAsia="方正仿宋简体"/>
          <w:snapToGrid/>
          <w:szCs w:val="32"/>
        </w:rPr>
        <w:t>展形象</w:t>
      </w:r>
      <w:proofErr w:type="gramEnd"/>
      <w:r w:rsidRPr="00392DB0">
        <w:rPr>
          <w:rFonts w:eastAsia="方正仿宋简体"/>
          <w:snapToGrid/>
          <w:szCs w:val="32"/>
        </w:rPr>
        <w:t>的使命任务，坚持</w:t>
      </w:r>
      <w:r w:rsidRPr="00392DB0">
        <w:rPr>
          <w:rFonts w:eastAsia="方正仿宋简体"/>
          <w:snapToGrid/>
          <w:szCs w:val="32"/>
        </w:rPr>
        <w:t>“</w:t>
      </w:r>
      <w:r w:rsidRPr="00392DB0">
        <w:rPr>
          <w:rFonts w:eastAsia="方正仿宋简体"/>
          <w:snapToGrid/>
          <w:szCs w:val="32"/>
        </w:rPr>
        <w:t>二为</w:t>
      </w:r>
      <w:r w:rsidRPr="00392DB0">
        <w:rPr>
          <w:rFonts w:eastAsia="方正仿宋简体"/>
          <w:snapToGrid/>
          <w:szCs w:val="32"/>
        </w:rPr>
        <w:t>”</w:t>
      </w:r>
      <w:r w:rsidRPr="00392DB0">
        <w:rPr>
          <w:rFonts w:eastAsia="方正仿宋简体"/>
          <w:snapToGrid/>
          <w:szCs w:val="32"/>
        </w:rPr>
        <w:t>方向、</w:t>
      </w:r>
      <w:r w:rsidRPr="00392DB0">
        <w:rPr>
          <w:rFonts w:eastAsia="方正仿宋简体"/>
          <w:snapToGrid/>
          <w:szCs w:val="32"/>
        </w:rPr>
        <w:t>“</w:t>
      </w:r>
      <w:r w:rsidRPr="00392DB0">
        <w:rPr>
          <w:rFonts w:eastAsia="方正仿宋简体"/>
          <w:snapToGrid/>
          <w:szCs w:val="32"/>
        </w:rPr>
        <w:t>双百</w:t>
      </w:r>
      <w:r w:rsidRPr="00392DB0">
        <w:rPr>
          <w:rFonts w:eastAsia="方正仿宋简体"/>
          <w:snapToGrid/>
          <w:szCs w:val="32"/>
        </w:rPr>
        <w:t>”</w:t>
      </w:r>
      <w:r w:rsidRPr="00392DB0">
        <w:rPr>
          <w:rFonts w:eastAsia="方正仿宋简体"/>
          <w:snapToGrid/>
          <w:szCs w:val="32"/>
        </w:rPr>
        <w:t>方针，坚持以人民为中心的创作导向，坚持思想精深、艺术精湛、制作精良相统一，抒写和记录人民的伟大实践，彰显社会发展和时代进步，不断创作推出讴歌党、讴歌祖国、讴歌人民、讴歌英雄的优秀电视剧作品，更好地满足人民精神文化生活的新期待，在建设</w:t>
      </w:r>
      <w:r w:rsidRPr="00392DB0">
        <w:rPr>
          <w:rFonts w:eastAsia="方正仿宋简体"/>
          <w:snapToGrid/>
          <w:szCs w:val="32"/>
        </w:rPr>
        <w:t>“</w:t>
      </w:r>
      <w:r w:rsidRPr="00392DB0">
        <w:rPr>
          <w:rFonts w:eastAsia="方正仿宋简体"/>
          <w:snapToGrid/>
          <w:szCs w:val="32"/>
        </w:rPr>
        <w:t>六高六强</w:t>
      </w:r>
      <w:r w:rsidRPr="00392DB0">
        <w:rPr>
          <w:rFonts w:eastAsia="方正仿宋简体"/>
          <w:snapToGrid/>
          <w:szCs w:val="32"/>
        </w:rPr>
        <w:t>”</w:t>
      </w:r>
      <w:r w:rsidRPr="00392DB0">
        <w:rPr>
          <w:rFonts w:eastAsia="方正仿宋简体"/>
          <w:snapToGrid/>
          <w:szCs w:val="32"/>
        </w:rPr>
        <w:t>广播电视强省中发</w:t>
      </w:r>
      <w:r w:rsidRPr="00392DB0">
        <w:rPr>
          <w:rFonts w:eastAsia="方正仿宋简体"/>
          <w:snapToGrid/>
          <w:szCs w:val="32"/>
        </w:rPr>
        <w:lastRenderedPageBreak/>
        <w:t>挥主力军作用，为建设</w:t>
      </w:r>
      <w:r w:rsidRPr="00392DB0">
        <w:rPr>
          <w:rFonts w:eastAsia="方正仿宋简体"/>
          <w:snapToGrid/>
          <w:szCs w:val="32"/>
        </w:rPr>
        <w:t>“</w:t>
      </w:r>
      <w:r w:rsidRPr="00392DB0">
        <w:rPr>
          <w:rFonts w:eastAsia="方正仿宋简体"/>
          <w:snapToGrid/>
          <w:szCs w:val="32"/>
        </w:rPr>
        <w:t>强富美高</w:t>
      </w:r>
      <w:r w:rsidRPr="00392DB0">
        <w:rPr>
          <w:rFonts w:eastAsia="方正仿宋简体"/>
          <w:snapToGrid/>
          <w:szCs w:val="32"/>
        </w:rPr>
        <w:t>”</w:t>
      </w:r>
      <w:r w:rsidRPr="00392DB0">
        <w:rPr>
          <w:rFonts w:eastAsia="方正仿宋简体"/>
          <w:snapToGrid/>
          <w:szCs w:val="32"/>
        </w:rPr>
        <w:t>新江苏提供强大的文化凝聚力和精神推动力。</w:t>
      </w:r>
    </w:p>
    <w:p w:rsidR="00392DB0" w:rsidRPr="00392DB0" w:rsidRDefault="00392DB0" w:rsidP="00392DB0">
      <w:pPr>
        <w:widowControl/>
        <w:shd w:val="clear" w:color="auto" w:fill="FFFFFF"/>
        <w:autoSpaceDE/>
        <w:autoSpaceDN/>
        <w:snapToGrid/>
        <w:spacing w:line="600" w:lineRule="exact"/>
        <w:ind w:firstLineChars="200" w:firstLine="630"/>
        <w:rPr>
          <w:rFonts w:ascii="方正楷体_GBK" w:eastAsia="方正楷体_GBK" w:hint="eastAsia"/>
          <w:snapToGrid/>
          <w:color w:val="000000"/>
          <w:szCs w:val="32"/>
        </w:rPr>
      </w:pPr>
      <w:r w:rsidRPr="00392DB0">
        <w:rPr>
          <w:rFonts w:ascii="方正楷体_GBK" w:eastAsia="方正楷体_GBK" w:hint="eastAsia"/>
          <w:bCs/>
          <w:snapToGrid/>
          <w:color w:val="000000"/>
          <w:szCs w:val="32"/>
        </w:rPr>
        <w:t>（二）基本原则</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w:t>
      </w:r>
      <w:r w:rsidRPr="00392DB0">
        <w:rPr>
          <w:rFonts w:eastAsia="方正仿宋简体"/>
          <w:b/>
          <w:bCs/>
          <w:snapToGrid/>
          <w:color w:val="000000"/>
          <w:szCs w:val="32"/>
        </w:rPr>
        <w:t>坚持正确导向。</w:t>
      </w:r>
      <w:r w:rsidRPr="00392DB0">
        <w:rPr>
          <w:rFonts w:eastAsia="方正仿宋简体"/>
          <w:snapToGrid/>
          <w:color w:val="000000"/>
          <w:szCs w:val="32"/>
        </w:rPr>
        <w:t>牢牢把握正确政治方向、舆论导向，坚守主流文化责任担当，唱响主旋律，</w:t>
      </w:r>
      <w:proofErr w:type="gramStart"/>
      <w:r w:rsidRPr="00392DB0">
        <w:rPr>
          <w:rFonts w:eastAsia="方正仿宋简体"/>
          <w:snapToGrid/>
          <w:color w:val="000000"/>
          <w:szCs w:val="32"/>
        </w:rPr>
        <w:t>传播正</w:t>
      </w:r>
      <w:proofErr w:type="gramEnd"/>
      <w:r w:rsidRPr="00392DB0">
        <w:rPr>
          <w:rFonts w:eastAsia="方正仿宋简体"/>
          <w:snapToGrid/>
          <w:color w:val="000000"/>
          <w:szCs w:val="32"/>
        </w:rPr>
        <w:t>能量，在电视剧创作实践中推动中华优秀传统文化创造性转化、创新性发展，继承革命文化，发展社会主义先进文化</w:t>
      </w:r>
      <w:r w:rsidRPr="00392DB0">
        <w:rPr>
          <w:rFonts w:eastAsia="方正仿宋简体"/>
          <w:snapToGrid/>
          <w:szCs w:val="32"/>
        </w:rPr>
        <w:t>。</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FF0000"/>
          <w:szCs w:val="32"/>
        </w:rPr>
      </w:pPr>
      <w:r w:rsidRPr="00392DB0">
        <w:rPr>
          <w:rFonts w:eastAsia="方正仿宋简体"/>
          <w:b/>
          <w:bCs/>
          <w:snapToGrid/>
          <w:color w:val="000000"/>
          <w:szCs w:val="32"/>
        </w:rPr>
        <w:t>——</w:t>
      </w:r>
      <w:r w:rsidRPr="00392DB0">
        <w:rPr>
          <w:rFonts w:eastAsia="方正仿宋简体"/>
          <w:b/>
          <w:bCs/>
          <w:snapToGrid/>
          <w:color w:val="000000"/>
          <w:szCs w:val="32"/>
        </w:rPr>
        <w:t>坚持价值引领。</w:t>
      </w:r>
      <w:r w:rsidRPr="00392DB0">
        <w:rPr>
          <w:rFonts w:eastAsia="方正仿宋简体"/>
          <w:snapToGrid/>
          <w:szCs w:val="32"/>
        </w:rPr>
        <w:t>树立正确的历史观、民族观、国家观、文化观，自觉讲品位、讲格调、讲责任，用健康向上的文艺作品陶冶情操、启迪心智、引领风尚，把社会效益放在首位，实现社会效益与经济效益相统一。</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w:t>
      </w:r>
      <w:r w:rsidRPr="00392DB0">
        <w:rPr>
          <w:rFonts w:eastAsia="方正仿宋简体"/>
          <w:b/>
          <w:bCs/>
          <w:snapToGrid/>
          <w:color w:val="000000"/>
          <w:szCs w:val="32"/>
        </w:rPr>
        <w:t>坚持创新创优。</w:t>
      </w:r>
      <w:r w:rsidRPr="00392DB0">
        <w:rPr>
          <w:rFonts w:eastAsia="方正仿宋简体"/>
          <w:snapToGrid/>
          <w:szCs w:val="32"/>
        </w:rPr>
        <w:t>坚持以人民为中心的创作思想，不断提高优秀电视剧的策划、原创和制作水平，勇攀精品创作新高峰。着眼重点领域和关键环节，推动体制和机制改革、科技和管理创新、产品和服务创新，实现自主创新驱动发展。</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szCs w:val="32"/>
        </w:rPr>
      </w:pPr>
      <w:r w:rsidRPr="00392DB0">
        <w:rPr>
          <w:rFonts w:eastAsia="方正仿宋简体"/>
          <w:b/>
          <w:bCs/>
          <w:snapToGrid/>
          <w:color w:val="000000"/>
          <w:szCs w:val="32"/>
        </w:rPr>
        <w:t>——</w:t>
      </w:r>
      <w:r w:rsidRPr="00392DB0">
        <w:rPr>
          <w:rFonts w:eastAsia="方正仿宋简体"/>
          <w:b/>
          <w:bCs/>
          <w:snapToGrid/>
          <w:color w:val="000000"/>
          <w:szCs w:val="32"/>
        </w:rPr>
        <w:t>坚持提质增效。</w:t>
      </w:r>
      <w:r w:rsidRPr="00392DB0">
        <w:rPr>
          <w:rFonts w:eastAsia="方正仿宋简体"/>
          <w:snapToGrid/>
          <w:szCs w:val="32"/>
        </w:rPr>
        <w:t>深入贯彻新发展理念，推动融合发展、全产业链发展、高质量发展，培育产业竞争新优势，培育新兴业态和消费模式，健全新媒体环境下电视剧产业体系和市场体系。</w:t>
      </w:r>
    </w:p>
    <w:p w:rsidR="00392DB0" w:rsidRPr="00392DB0" w:rsidRDefault="00392DB0" w:rsidP="00392DB0">
      <w:pPr>
        <w:widowControl/>
        <w:shd w:val="clear" w:color="auto" w:fill="FFFFFF"/>
        <w:autoSpaceDE/>
        <w:autoSpaceDN/>
        <w:snapToGrid/>
        <w:spacing w:line="600" w:lineRule="exact"/>
        <w:ind w:firstLineChars="200" w:firstLine="630"/>
        <w:rPr>
          <w:rFonts w:ascii="方正楷体_GBK" w:eastAsia="方正楷体_GBK" w:hint="eastAsia"/>
          <w:snapToGrid/>
          <w:color w:val="000000"/>
          <w:szCs w:val="32"/>
        </w:rPr>
      </w:pPr>
      <w:r w:rsidRPr="00392DB0">
        <w:rPr>
          <w:rFonts w:ascii="方正楷体_GBK" w:eastAsia="方正楷体_GBK" w:hint="eastAsia"/>
          <w:bCs/>
          <w:snapToGrid/>
          <w:color w:val="000000"/>
          <w:szCs w:val="32"/>
        </w:rPr>
        <w:t>（三）主要目标</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w:t>
      </w:r>
      <w:r w:rsidRPr="00392DB0">
        <w:rPr>
          <w:rFonts w:eastAsia="方正仿宋简体"/>
          <w:b/>
          <w:bCs/>
          <w:snapToGrid/>
          <w:color w:val="000000"/>
          <w:szCs w:val="32"/>
        </w:rPr>
        <w:t>精品创作更加繁荣。</w:t>
      </w:r>
      <w:r w:rsidRPr="00392DB0">
        <w:rPr>
          <w:rFonts w:eastAsia="方正仿宋简体"/>
          <w:snapToGrid/>
          <w:color w:val="000000"/>
          <w:szCs w:val="32"/>
        </w:rPr>
        <w:t>把提高质量作为电视剧作品的生命线，推动原创能力持续提升，精品力作不断涌现。在保持一定电</w:t>
      </w:r>
      <w:r w:rsidRPr="00392DB0">
        <w:rPr>
          <w:rFonts w:eastAsia="方正仿宋简体"/>
          <w:snapToGrid/>
          <w:color w:val="000000"/>
          <w:szCs w:val="32"/>
        </w:rPr>
        <w:lastRenderedPageBreak/>
        <w:t>视剧产量的基础上，质量和影响力形成明显突破。三年内，推出</w:t>
      </w:r>
      <w:r w:rsidRPr="00392DB0">
        <w:rPr>
          <w:rFonts w:eastAsia="方正仿宋简体"/>
          <w:snapToGrid/>
          <w:color w:val="000000"/>
          <w:szCs w:val="32"/>
        </w:rPr>
        <w:t>2-3</w:t>
      </w:r>
      <w:r w:rsidRPr="00392DB0">
        <w:rPr>
          <w:rFonts w:eastAsia="方正仿宋简体"/>
          <w:snapToGrid/>
          <w:color w:val="000000"/>
          <w:szCs w:val="32"/>
        </w:rPr>
        <w:t>部在全国有影响力的电视剧高峰作品；推出</w:t>
      </w:r>
      <w:r w:rsidRPr="00392DB0">
        <w:rPr>
          <w:rFonts w:eastAsia="方正仿宋简体"/>
          <w:snapToGrid/>
          <w:color w:val="000000"/>
          <w:szCs w:val="32"/>
        </w:rPr>
        <w:t>10</w:t>
      </w:r>
      <w:r w:rsidRPr="00392DB0">
        <w:rPr>
          <w:rFonts w:eastAsia="方正仿宋简体"/>
          <w:snapToGrid/>
          <w:color w:val="000000"/>
          <w:szCs w:val="32"/>
        </w:rPr>
        <w:t>部以上获得行业肯定，取得较高社会美誉度的电视剧精品。</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w:t>
      </w:r>
      <w:r w:rsidRPr="00392DB0">
        <w:rPr>
          <w:rFonts w:eastAsia="方正仿宋简体"/>
          <w:b/>
          <w:bCs/>
          <w:snapToGrid/>
          <w:color w:val="000000"/>
          <w:szCs w:val="32"/>
        </w:rPr>
        <w:t>创作主体更加壮大。</w:t>
      </w:r>
      <w:r w:rsidRPr="00392DB0">
        <w:rPr>
          <w:rFonts w:eastAsia="方正仿宋简体"/>
          <w:snapToGrid/>
          <w:color w:val="000000"/>
          <w:szCs w:val="32"/>
        </w:rPr>
        <w:t>形成以国家级、重点省级影视文化园区为支撑、以电视剧制作许可证（甲种）机构（以下简称</w:t>
      </w:r>
      <w:proofErr w:type="gramStart"/>
      <w:r w:rsidRPr="00392DB0">
        <w:rPr>
          <w:rFonts w:eastAsia="方正仿宋简体"/>
          <w:snapToGrid/>
          <w:color w:val="000000"/>
          <w:szCs w:val="32"/>
        </w:rPr>
        <w:t>甲种证</w:t>
      </w:r>
      <w:proofErr w:type="gramEnd"/>
      <w:r w:rsidRPr="00392DB0">
        <w:rPr>
          <w:rFonts w:eastAsia="方正仿宋简体"/>
          <w:snapToGrid/>
          <w:color w:val="000000"/>
          <w:szCs w:val="32"/>
        </w:rPr>
        <w:t>机构）为龙头，传统制作机构不断夯实优势、持续发展，新兴制作机构陆续涌现、活力迸发的电视剧制片主体格局。三年内，有一定制作实力的电视剧制作机构超过</w:t>
      </w:r>
      <w:r w:rsidRPr="00392DB0">
        <w:rPr>
          <w:rFonts w:eastAsia="方正仿宋简体"/>
          <w:snapToGrid/>
          <w:color w:val="000000"/>
          <w:szCs w:val="32"/>
        </w:rPr>
        <w:t>30</w:t>
      </w:r>
      <w:r w:rsidRPr="00392DB0">
        <w:rPr>
          <w:rFonts w:eastAsia="方正仿宋简体"/>
          <w:snapToGrid/>
          <w:color w:val="000000"/>
          <w:szCs w:val="32"/>
        </w:rPr>
        <w:t>家；其中，有较强制作实力的制作机构</w:t>
      </w:r>
      <w:r w:rsidRPr="00392DB0">
        <w:rPr>
          <w:rFonts w:eastAsia="方正仿宋简体"/>
          <w:snapToGrid/>
          <w:color w:val="000000"/>
          <w:szCs w:val="32"/>
        </w:rPr>
        <w:t>10</w:t>
      </w:r>
      <w:r w:rsidRPr="00392DB0">
        <w:rPr>
          <w:rFonts w:eastAsia="方正仿宋简体"/>
          <w:snapToGrid/>
          <w:color w:val="000000"/>
          <w:szCs w:val="32"/>
        </w:rPr>
        <w:t>家以上，</w:t>
      </w:r>
      <w:proofErr w:type="gramStart"/>
      <w:r w:rsidRPr="00392DB0">
        <w:rPr>
          <w:rFonts w:eastAsia="方正仿宋简体"/>
          <w:snapToGrid/>
          <w:color w:val="000000"/>
          <w:szCs w:val="32"/>
        </w:rPr>
        <w:t>甲种证</w:t>
      </w:r>
      <w:proofErr w:type="gramEnd"/>
      <w:r w:rsidRPr="00392DB0">
        <w:rPr>
          <w:rFonts w:eastAsia="方正仿宋简体"/>
          <w:snapToGrid/>
          <w:color w:val="000000"/>
          <w:szCs w:val="32"/>
        </w:rPr>
        <w:t>机构</w:t>
      </w:r>
      <w:r w:rsidRPr="00392DB0">
        <w:rPr>
          <w:rFonts w:eastAsia="方正仿宋简体"/>
          <w:snapToGrid/>
          <w:color w:val="000000"/>
          <w:szCs w:val="32"/>
        </w:rPr>
        <w:t>3</w:t>
      </w:r>
      <w:r w:rsidRPr="00392DB0">
        <w:rPr>
          <w:rFonts w:eastAsia="方正仿宋简体"/>
          <w:snapToGrid/>
          <w:color w:val="000000"/>
          <w:szCs w:val="32"/>
        </w:rPr>
        <w:t>家以上。</w:t>
      </w:r>
    </w:p>
    <w:p w:rsidR="00392DB0" w:rsidRPr="00392DB0" w:rsidRDefault="00392DB0" w:rsidP="00392DB0">
      <w:pPr>
        <w:widowControl/>
        <w:shd w:val="clear" w:color="auto" w:fill="FFFFFF"/>
        <w:autoSpaceDE/>
        <w:autoSpaceDN/>
        <w:snapToGrid/>
        <w:spacing w:line="600" w:lineRule="exact"/>
        <w:ind w:firstLine="0"/>
        <w:rPr>
          <w:rFonts w:eastAsia="方正仿宋简体"/>
          <w:snapToGrid/>
          <w:color w:val="000000"/>
          <w:szCs w:val="32"/>
        </w:rPr>
      </w:pPr>
      <w:r w:rsidRPr="00392DB0">
        <w:rPr>
          <w:rFonts w:eastAsia="方正仿宋简体"/>
          <w:snapToGrid/>
          <w:color w:val="000000"/>
          <w:szCs w:val="32"/>
        </w:rPr>
        <w:t xml:space="preserve">    </w:t>
      </w:r>
      <w:r w:rsidRPr="00392DB0">
        <w:rPr>
          <w:rFonts w:eastAsia="方正仿宋简体"/>
          <w:b/>
          <w:bCs/>
          <w:snapToGrid/>
          <w:color w:val="000000"/>
          <w:szCs w:val="32"/>
        </w:rPr>
        <w:t>——</w:t>
      </w:r>
      <w:r w:rsidRPr="00392DB0">
        <w:rPr>
          <w:rFonts w:eastAsia="方正仿宋简体"/>
          <w:b/>
          <w:bCs/>
          <w:snapToGrid/>
          <w:color w:val="000000"/>
          <w:szCs w:val="32"/>
        </w:rPr>
        <w:t>江苏特色更加显著。</w:t>
      </w:r>
      <w:r w:rsidRPr="00392DB0">
        <w:rPr>
          <w:rFonts w:eastAsia="方正仿宋简体"/>
          <w:snapToGrid/>
          <w:color w:val="000000"/>
          <w:szCs w:val="32"/>
        </w:rPr>
        <w:t>加强展现</w:t>
      </w:r>
      <w:r w:rsidRPr="00392DB0">
        <w:rPr>
          <w:rFonts w:eastAsia="方正仿宋简体"/>
          <w:snapToGrid/>
          <w:color w:val="000000"/>
          <w:szCs w:val="32"/>
        </w:rPr>
        <w:t>“</w:t>
      </w:r>
      <w:r w:rsidRPr="00392DB0">
        <w:rPr>
          <w:rFonts w:eastAsia="方正仿宋简体"/>
          <w:snapToGrid/>
          <w:color w:val="000000"/>
          <w:szCs w:val="32"/>
        </w:rPr>
        <w:t>强富美高</w:t>
      </w:r>
      <w:r w:rsidRPr="00392DB0">
        <w:rPr>
          <w:rFonts w:eastAsia="方正仿宋简体"/>
          <w:snapToGrid/>
          <w:color w:val="000000"/>
          <w:szCs w:val="32"/>
        </w:rPr>
        <w:t>”</w:t>
      </w:r>
      <w:r w:rsidRPr="00392DB0">
        <w:rPr>
          <w:rFonts w:eastAsia="方正仿宋简体"/>
          <w:snapToGrid/>
          <w:color w:val="000000"/>
          <w:szCs w:val="32"/>
        </w:rPr>
        <w:t>新江苏形象的现实题材和传播</w:t>
      </w:r>
      <w:r w:rsidRPr="00392DB0">
        <w:rPr>
          <w:rFonts w:eastAsia="方正仿宋简体"/>
          <w:snapToGrid/>
          <w:color w:val="000000"/>
          <w:szCs w:val="32"/>
        </w:rPr>
        <w:t>“</w:t>
      </w:r>
      <w:r w:rsidRPr="00392DB0">
        <w:rPr>
          <w:rFonts w:eastAsia="方正仿宋简体"/>
          <w:snapToGrid/>
          <w:color w:val="000000"/>
          <w:szCs w:val="32"/>
        </w:rPr>
        <w:t>人文古韵</w:t>
      </w:r>
      <w:r w:rsidRPr="00392DB0">
        <w:rPr>
          <w:rFonts w:eastAsia="方正仿宋简体"/>
          <w:snapToGrid/>
          <w:color w:val="000000"/>
          <w:szCs w:val="32"/>
        </w:rPr>
        <w:t>”</w:t>
      </w:r>
      <w:r w:rsidRPr="00392DB0">
        <w:rPr>
          <w:rFonts w:eastAsia="方正仿宋简体"/>
          <w:snapToGrid/>
          <w:color w:val="000000"/>
          <w:szCs w:val="32"/>
        </w:rPr>
        <w:t>的江苏传统文化题材电视剧创作，探索形成江苏特色的电视剧发展新思路、新实践、新成就、新经验。三年内推出</w:t>
      </w:r>
      <w:r w:rsidRPr="00392DB0">
        <w:rPr>
          <w:rFonts w:eastAsia="方正仿宋简体"/>
          <w:snapToGrid/>
          <w:color w:val="000000"/>
          <w:szCs w:val="32"/>
        </w:rPr>
        <w:t>3</w:t>
      </w:r>
      <w:r w:rsidRPr="00392DB0">
        <w:rPr>
          <w:rFonts w:eastAsia="方正仿宋简体"/>
          <w:snapToGrid/>
          <w:color w:val="000000"/>
          <w:szCs w:val="32"/>
        </w:rPr>
        <w:t>部以上展现江苏底蕴、抒写江苏故事，具有较强影响力的电视剧作品。</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w:t>
      </w:r>
      <w:r w:rsidRPr="00392DB0">
        <w:rPr>
          <w:rFonts w:eastAsia="方正仿宋简体"/>
          <w:b/>
          <w:bCs/>
          <w:snapToGrid/>
          <w:color w:val="000000"/>
          <w:szCs w:val="32"/>
        </w:rPr>
        <w:t>产业服务更加优质。</w:t>
      </w:r>
      <w:r w:rsidRPr="00392DB0">
        <w:rPr>
          <w:rFonts w:eastAsia="方正仿宋简体"/>
          <w:snapToGrid/>
          <w:color w:val="000000"/>
          <w:szCs w:val="32"/>
        </w:rPr>
        <w:t>构建江苏电视剧拍摄制作服务体系，行政管理部门服务更加贴近基层管理需要，行业协会服务更加贴近企业发展需求，影视（视听）基地（园区）服务更加贴近产业发展方向。支持推动南京、无锡等地成为全国电视剧文化高地，争取国家级的电视剧文化活动落地江苏，提高江苏在电视剧文化领域的号召力和影响力，更好地服务本土电视剧产业发展。</w:t>
      </w:r>
    </w:p>
    <w:p w:rsidR="00392DB0" w:rsidRPr="00392DB0" w:rsidRDefault="00392DB0" w:rsidP="00392DB0">
      <w:pPr>
        <w:widowControl/>
        <w:shd w:val="clear" w:color="auto" w:fill="FFFFFF"/>
        <w:autoSpaceDE/>
        <w:autoSpaceDN/>
        <w:snapToGrid/>
        <w:spacing w:line="600" w:lineRule="exact"/>
        <w:ind w:firstLineChars="200" w:firstLine="630"/>
        <w:rPr>
          <w:rFonts w:ascii="黑体" w:eastAsia="黑体" w:hint="eastAsia"/>
          <w:snapToGrid/>
          <w:color w:val="000000"/>
          <w:szCs w:val="32"/>
        </w:rPr>
      </w:pPr>
      <w:r w:rsidRPr="00392DB0">
        <w:rPr>
          <w:rFonts w:ascii="黑体" w:eastAsia="黑体" w:hint="eastAsia"/>
          <w:snapToGrid/>
          <w:color w:val="000000"/>
          <w:szCs w:val="32"/>
        </w:rPr>
        <w:t>二、重点行动</w:t>
      </w:r>
    </w:p>
    <w:p w:rsidR="00392DB0" w:rsidRPr="00392DB0" w:rsidRDefault="00392DB0" w:rsidP="00392DB0">
      <w:pPr>
        <w:widowControl/>
        <w:shd w:val="clear" w:color="auto" w:fill="FFFFFF"/>
        <w:autoSpaceDE/>
        <w:autoSpaceDN/>
        <w:snapToGrid/>
        <w:spacing w:line="600" w:lineRule="exact"/>
        <w:ind w:firstLineChars="200" w:firstLine="630"/>
        <w:rPr>
          <w:rFonts w:ascii="方正楷体_GBK" w:eastAsia="方正楷体_GBK" w:hint="eastAsia"/>
          <w:snapToGrid/>
          <w:szCs w:val="32"/>
        </w:rPr>
      </w:pPr>
      <w:r w:rsidRPr="00392DB0">
        <w:rPr>
          <w:rFonts w:ascii="方正楷体_GBK" w:eastAsia="方正楷体_GBK" w:hint="eastAsia"/>
          <w:bCs/>
          <w:snapToGrid/>
          <w:color w:val="000000"/>
          <w:szCs w:val="32"/>
        </w:rPr>
        <w:lastRenderedPageBreak/>
        <w:t>（一）</w:t>
      </w:r>
      <w:r w:rsidRPr="00392DB0">
        <w:rPr>
          <w:rFonts w:ascii="方正楷体_GBK" w:eastAsia="方正楷体_GBK" w:hint="eastAsia"/>
          <w:bCs/>
          <w:snapToGrid/>
          <w:szCs w:val="32"/>
        </w:rPr>
        <w:t>导向引领行动</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1.</w:t>
      </w:r>
      <w:r w:rsidRPr="00392DB0">
        <w:rPr>
          <w:rFonts w:eastAsia="方正仿宋简体"/>
          <w:b/>
          <w:bCs/>
          <w:snapToGrid/>
          <w:color w:val="000000"/>
          <w:szCs w:val="32"/>
        </w:rPr>
        <w:t>把握正确政治方向。</w:t>
      </w:r>
      <w:r w:rsidRPr="00392DB0">
        <w:rPr>
          <w:rFonts w:eastAsia="方正仿宋简体"/>
          <w:snapToGrid/>
          <w:color w:val="000000"/>
          <w:szCs w:val="32"/>
        </w:rPr>
        <w:t>坚持以习近平新时代中国特色社会主义思想为指导，旗帜鲜明讲政治，树牢</w:t>
      </w:r>
      <w:r w:rsidRPr="00392DB0">
        <w:rPr>
          <w:rFonts w:eastAsia="方正仿宋简体"/>
          <w:snapToGrid/>
          <w:color w:val="000000"/>
          <w:szCs w:val="32"/>
        </w:rPr>
        <w:t>“</w:t>
      </w:r>
      <w:r w:rsidRPr="00392DB0">
        <w:rPr>
          <w:rFonts w:eastAsia="方正仿宋简体"/>
          <w:snapToGrid/>
          <w:color w:val="000000"/>
          <w:szCs w:val="32"/>
        </w:rPr>
        <w:t>四个意识</w:t>
      </w:r>
      <w:r w:rsidRPr="00392DB0">
        <w:rPr>
          <w:rFonts w:eastAsia="方正仿宋简体"/>
          <w:snapToGrid/>
          <w:color w:val="000000"/>
          <w:szCs w:val="32"/>
        </w:rPr>
        <w:t>”</w:t>
      </w:r>
      <w:r w:rsidRPr="00392DB0">
        <w:rPr>
          <w:rFonts w:eastAsia="方正仿宋简体"/>
          <w:snapToGrid/>
          <w:color w:val="000000"/>
          <w:szCs w:val="32"/>
        </w:rPr>
        <w:t>、坚定</w:t>
      </w:r>
      <w:r w:rsidRPr="00392DB0">
        <w:rPr>
          <w:rFonts w:eastAsia="方正仿宋简体"/>
          <w:snapToGrid/>
          <w:color w:val="000000"/>
          <w:szCs w:val="32"/>
        </w:rPr>
        <w:t>“</w:t>
      </w:r>
      <w:r w:rsidRPr="00392DB0">
        <w:rPr>
          <w:rFonts w:eastAsia="方正仿宋简体"/>
          <w:snapToGrid/>
          <w:color w:val="000000"/>
          <w:szCs w:val="32"/>
        </w:rPr>
        <w:t>四个自信</w:t>
      </w:r>
      <w:r w:rsidRPr="00392DB0">
        <w:rPr>
          <w:rFonts w:eastAsia="方正仿宋简体"/>
          <w:snapToGrid/>
          <w:color w:val="000000"/>
          <w:szCs w:val="32"/>
        </w:rPr>
        <w:t>”</w:t>
      </w:r>
      <w:r w:rsidRPr="00392DB0">
        <w:rPr>
          <w:rFonts w:eastAsia="方正仿宋简体"/>
          <w:snapToGrid/>
          <w:color w:val="000000"/>
          <w:szCs w:val="32"/>
        </w:rPr>
        <w:t>、做到</w:t>
      </w:r>
      <w:r w:rsidRPr="00392DB0">
        <w:rPr>
          <w:rFonts w:eastAsia="方正仿宋简体"/>
          <w:snapToGrid/>
          <w:color w:val="000000"/>
          <w:szCs w:val="32"/>
        </w:rPr>
        <w:t>“</w:t>
      </w:r>
      <w:r w:rsidRPr="00392DB0">
        <w:rPr>
          <w:rFonts w:eastAsia="方正仿宋简体"/>
          <w:snapToGrid/>
          <w:color w:val="000000"/>
          <w:szCs w:val="32"/>
        </w:rPr>
        <w:t>两个维护</w:t>
      </w:r>
      <w:r w:rsidRPr="00392DB0">
        <w:rPr>
          <w:rFonts w:eastAsia="方正仿宋简体"/>
          <w:snapToGrid/>
          <w:color w:val="000000"/>
          <w:szCs w:val="32"/>
        </w:rPr>
        <w:t>”</w:t>
      </w:r>
      <w:r w:rsidRPr="00392DB0">
        <w:rPr>
          <w:rFonts w:eastAsia="方正仿宋简体"/>
          <w:snapToGrid/>
          <w:color w:val="000000"/>
          <w:szCs w:val="32"/>
        </w:rPr>
        <w:t>，提高政治站位，筑牢政治底线，担当文化使命。确保电视剧工作始终沿着正确的方向发展。</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2.</w:t>
      </w:r>
      <w:r w:rsidRPr="00392DB0">
        <w:rPr>
          <w:rFonts w:eastAsia="方正仿宋简体"/>
          <w:b/>
          <w:bCs/>
          <w:snapToGrid/>
          <w:color w:val="000000"/>
          <w:szCs w:val="32"/>
        </w:rPr>
        <w:t>全面开展学习教育。</w:t>
      </w:r>
      <w:r w:rsidRPr="00392DB0">
        <w:rPr>
          <w:rFonts w:eastAsia="方正仿宋简体"/>
          <w:snapToGrid/>
          <w:color w:val="000000"/>
          <w:szCs w:val="32"/>
        </w:rPr>
        <w:t>引导电视剧行业及工作者深入学习领会习近平新时代中国特色社会主义思想、习近平总书记关于文艺工作的重要论述，强化统筹部署，突出学习重点，丰富学习形式，开展学习交流，落实成果转化。</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3.</w:t>
      </w:r>
      <w:r w:rsidRPr="00392DB0">
        <w:rPr>
          <w:rFonts w:eastAsia="方正仿宋简体"/>
          <w:b/>
          <w:bCs/>
          <w:snapToGrid/>
          <w:color w:val="000000"/>
          <w:szCs w:val="32"/>
        </w:rPr>
        <w:t>突出重大主题创作。</w:t>
      </w:r>
      <w:r w:rsidRPr="00392DB0">
        <w:rPr>
          <w:rFonts w:eastAsia="方正仿宋简体"/>
          <w:snapToGrid/>
          <w:color w:val="000000"/>
          <w:szCs w:val="32"/>
        </w:rPr>
        <w:t>紧紧围绕</w:t>
      </w:r>
      <w:r w:rsidRPr="00392DB0">
        <w:rPr>
          <w:rFonts w:eastAsia="方正仿宋简体"/>
          <w:snapToGrid/>
          <w:color w:val="000000"/>
          <w:szCs w:val="32"/>
        </w:rPr>
        <w:t>2020</w:t>
      </w:r>
      <w:r w:rsidRPr="00392DB0">
        <w:rPr>
          <w:rFonts w:eastAsia="方正仿宋简体"/>
          <w:snapToGrid/>
          <w:color w:val="000000"/>
          <w:szCs w:val="32"/>
        </w:rPr>
        <w:t>年完成脱贫攻坚目标任务、全面建成小康社会，</w:t>
      </w:r>
      <w:r w:rsidRPr="00392DB0">
        <w:rPr>
          <w:rFonts w:eastAsia="方正仿宋简体"/>
          <w:snapToGrid/>
          <w:color w:val="000000"/>
          <w:szCs w:val="32"/>
        </w:rPr>
        <w:t>2021</w:t>
      </w:r>
      <w:r w:rsidRPr="00392DB0">
        <w:rPr>
          <w:rFonts w:eastAsia="方正仿宋简体"/>
          <w:snapToGrid/>
          <w:color w:val="000000"/>
          <w:szCs w:val="32"/>
        </w:rPr>
        <w:t>年中国共产党成立</w:t>
      </w:r>
      <w:r w:rsidRPr="00392DB0">
        <w:rPr>
          <w:rFonts w:eastAsia="方正仿宋简体"/>
          <w:snapToGrid/>
          <w:color w:val="000000"/>
          <w:szCs w:val="32"/>
        </w:rPr>
        <w:t>100</w:t>
      </w:r>
      <w:r w:rsidRPr="00392DB0">
        <w:rPr>
          <w:rFonts w:eastAsia="方正仿宋简体"/>
          <w:snapToGrid/>
          <w:color w:val="000000"/>
          <w:szCs w:val="32"/>
        </w:rPr>
        <w:t>周年，</w:t>
      </w:r>
      <w:r w:rsidRPr="00392DB0">
        <w:rPr>
          <w:rFonts w:eastAsia="方正仿宋简体"/>
          <w:snapToGrid/>
          <w:color w:val="000000"/>
          <w:szCs w:val="32"/>
        </w:rPr>
        <w:t>2022</w:t>
      </w:r>
      <w:r w:rsidRPr="00392DB0">
        <w:rPr>
          <w:rFonts w:eastAsia="方正仿宋简体"/>
          <w:snapToGrid/>
          <w:color w:val="000000"/>
          <w:szCs w:val="32"/>
        </w:rPr>
        <w:t>年党的二十大召开等党和国家的重大主题宣传任务、重大宣传节点加强相关题材电视剧创作。指导重点制作机构加强重大革命、重大历史、重大现实题材电视剧的题材策划、剧本论证、拍摄制作和宣传发行，确保在重大主题宣传期的荧屏上展现江苏电视剧的优质形象。</w:t>
      </w:r>
    </w:p>
    <w:p w:rsidR="00392DB0" w:rsidRPr="00392DB0" w:rsidRDefault="00392DB0" w:rsidP="00392DB0">
      <w:pPr>
        <w:widowControl/>
        <w:shd w:val="clear" w:color="auto" w:fill="FFFFFF"/>
        <w:autoSpaceDE/>
        <w:autoSpaceDN/>
        <w:snapToGrid/>
        <w:spacing w:line="600" w:lineRule="exact"/>
        <w:ind w:firstLineChars="200" w:firstLine="630"/>
        <w:rPr>
          <w:rFonts w:ascii="方正楷体_GBK" w:eastAsia="方正楷体_GBK" w:hint="eastAsia"/>
          <w:snapToGrid/>
          <w:color w:val="000000"/>
          <w:szCs w:val="32"/>
        </w:rPr>
      </w:pPr>
      <w:r w:rsidRPr="00392DB0">
        <w:rPr>
          <w:rFonts w:ascii="方正楷体_GBK" w:eastAsia="方正楷体_GBK" w:hint="eastAsia"/>
          <w:bCs/>
          <w:snapToGrid/>
          <w:color w:val="000000"/>
          <w:szCs w:val="32"/>
        </w:rPr>
        <w:t>（二）规划引领行动</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4.</w:t>
      </w:r>
      <w:r w:rsidRPr="00392DB0">
        <w:rPr>
          <w:rFonts w:eastAsia="方正仿宋简体"/>
          <w:b/>
          <w:bCs/>
          <w:snapToGrid/>
          <w:color w:val="000000"/>
          <w:szCs w:val="32"/>
        </w:rPr>
        <w:t>建立题材规划提示机制。</w:t>
      </w:r>
      <w:r w:rsidRPr="00392DB0">
        <w:rPr>
          <w:rFonts w:eastAsia="方正仿宋简体"/>
          <w:snapToGrid/>
          <w:color w:val="000000"/>
          <w:szCs w:val="32"/>
        </w:rPr>
        <w:t>围绕党的重大主题宣传任务、</w:t>
      </w:r>
      <w:r w:rsidRPr="00392DB0">
        <w:rPr>
          <w:rFonts w:eastAsia="方正仿宋简体"/>
          <w:snapToGrid/>
          <w:szCs w:val="32"/>
        </w:rPr>
        <w:t>文艺发展</w:t>
      </w:r>
      <w:r w:rsidRPr="00392DB0">
        <w:rPr>
          <w:rFonts w:eastAsia="方正仿宋简体"/>
          <w:snapToGrid/>
          <w:color w:val="000000"/>
          <w:szCs w:val="32"/>
        </w:rPr>
        <w:t>方向和</w:t>
      </w:r>
      <w:r w:rsidRPr="00392DB0">
        <w:rPr>
          <w:rFonts w:eastAsia="方正仿宋简体"/>
          <w:snapToGrid/>
          <w:color w:val="000000"/>
          <w:szCs w:val="32"/>
        </w:rPr>
        <w:t>“</w:t>
      </w:r>
      <w:r w:rsidRPr="00392DB0">
        <w:rPr>
          <w:rFonts w:eastAsia="方正仿宋简体"/>
          <w:snapToGrid/>
          <w:color w:val="000000"/>
          <w:szCs w:val="32"/>
        </w:rPr>
        <w:t>强富美高</w:t>
      </w:r>
      <w:r w:rsidRPr="00392DB0">
        <w:rPr>
          <w:rFonts w:eastAsia="方正仿宋简体"/>
          <w:snapToGrid/>
          <w:color w:val="000000"/>
          <w:szCs w:val="32"/>
        </w:rPr>
        <w:t>”</w:t>
      </w:r>
      <w:r w:rsidRPr="00392DB0">
        <w:rPr>
          <w:rFonts w:eastAsia="方正仿宋简体"/>
          <w:snapToGrid/>
          <w:color w:val="000000"/>
          <w:szCs w:val="32"/>
        </w:rPr>
        <w:t>新江苏建设需要，协调有关部门组织开展选题研讨，动态发布电视剧题材规划重点提示。积极争取专项</w:t>
      </w:r>
      <w:r w:rsidRPr="00392DB0">
        <w:rPr>
          <w:rFonts w:eastAsia="方正仿宋简体"/>
          <w:snapToGrid/>
          <w:color w:val="000000"/>
          <w:szCs w:val="32"/>
        </w:rPr>
        <w:lastRenderedPageBreak/>
        <w:t>资金，对符合规划提示范围重点项目的剧本创作给予资金支持，协调资源推动拍摄制作。</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5.</w:t>
      </w:r>
      <w:r w:rsidRPr="00392DB0">
        <w:rPr>
          <w:rFonts w:eastAsia="方正仿宋简体"/>
          <w:snapToGrid/>
          <w:color w:val="000000"/>
          <w:szCs w:val="32"/>
        </w:rPr>
        <w:t> </w:t>
      </w:r>
      <w:r w:rsidRPr="00392DB0">
        <w:rPr>
          <w:rFonts w:eastAsia="方正仿宋简体"/>
          <w:b/>
          <w:bCs/>
          <w:snapToGrid/>
          <w:color w:val="000000"/>
          <w:szCs w:val="32"/>
        </w:rPr>
        <w:t>建立动态规划发布机制。</w:t>
      </w:r>
      <w:r w:rsidRPr="00392DB0">
        <w:rPr>
          <w:rFonts w:eastAsia="方正仿宋简体"/>
          <w:snapToGrid/>
          <w:color w:val="000000"/>
          <w:szCs w:val="32"/>
        </w:rPr>
        <w:t>编制和发布</w:t>
      </w:r>
      <w:r w:rsidRPr="00392DB0">
        <w:rPr>
          <w:rFonts w:eastAsia="方正仿宋简体"/>
          <w:snapToGrid/>
          <w:color w:val="000000"/>
          <w:szCs w:val="32"/>
        </w:rPr>
        <w:t>2019-2022</w:t>
      </w:r>
      <w:r w:rsidRPr="00392DB0">
        <w:rPr>
          <w:rFonts w:eastAsia="方正仿宋简体"/>
          <w:snapToGrid/>
          <w:color w:val="000000"/>
          <w:szCs w:val="32"/>
        </w:rPr>
        <w:t>年江苏电视剧重点项目规划，调动全省电视剧制作机构、各级广播电视主管部门、影视基地积极性，广泛征集、充分论证，分批推出我省电视剧重点规划项目。对规划项目每半年动态调整一次，逐步形成规划一批，创作一批，播出一批，新增一批的电视剧重点项目动态规划机制。</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6.</w:t>
      </w:r>
      <w:r w:rsidRPr="00392DB0">
        <w:rPr>
          <w:rFonts w:eastAsia="方正仿宋简体"/>
          <w:b/>
          <w:bCs/>
          <w:snapToGrid/>
          <w:color w:val="000000"/>
          <w:szCs w:val="32"/>
        </w:rPr>
        <w:t>建立重点项目追踪机制。</w:t>
      </w:r>
      <w:r w:rsidRPr="00392DB0">
        <w:rPr>
          <w:rFonts w:eastAsia="方正仿宋简体"/>
          <w:snapToGrid/>
          <w:color w:val="000000"/>
          <w:szCs w:val="32"/>
        </w:rPr>
        <w:t>加强对重点规划项目剧本创作、拍摄制作、宣传发行情况的跟踪指导，建立重点项目服务清单和跟踪台账，着重把握项目推进的时序进度，协调解决相关问题，督促项目高质量完成，切实发挥规划项目在我省电视剧创新创优高质量发展方面的引领作用。</w:t>
      </w:r>
    </w:p>
    <w:p w:rsidR="00392DB0" w:rsidRPr="00392DB0" w:rsidRDefault="00392DB0" w:rsidP="00392DB0">
      <w:pPr>
        <w:widowControl/>
        <w:shd w:val="clear" w:color="auto" w:fill="FFFFFF"/>
        <w:autoSpaceDE/>
        <w:autoSpaceDN/>
        <w:snapToGrid/>
        <w:spacing w:line="600" w:lineRule="exact"/>
        <w:ind w:firstLineChars="200" w:firstLine="630"/>
        <w:rPr>
          <w:rFonts w:ascii="方正楷体_GBK" w:eastAsia="方正楷体_GBK" w:hint="eastAsia"/>
          <w:snapToGrid/>
          <w:color w:val="000000"/>
          <w:szCs w:val="32"/>
        </w:rPr>
      </w:pPr>
      <w:r w:rsidRPr="00392DB0">
        <w:rPr>
          <w:rFonts w:ascii="方正楷体_GBK" w:eastAsia="方正楷体_GBK" w:hint="eastAsia"/>
          <w:bCs/>
          <w:snapToGrid/>
          <w:color w:val="000000"/>
          <w:szCs w:val="32"/>
        </w:rPr>
        <w:t>（三）精品引领行动</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7.</w:t>
      </w:r>
      <w:r w:rsidRPr="00392DB0">
        <w:rPr>
          <w:rFonts w:eastAsia="方正仿宋简体"/>
          <w:b/>
          <w:bCs/>
          <w:snapToGrid/>
          <w:color w:val="000000"/>
          <w:szCs w:val="32"/>
        </w:rPr>
        <w:t>搭建精品培育平台。</w:t>
      </w:r>
      <w:r w:rsidRPr="00392DB0">
        <w:rPr>
          <w:rFonts w:eastAsia="方正仿宋简体"/>
          <w:snapToGrid/>
          <w:color w:val="000000"/>
          <w:szCs w:val="32"/>
        </w:rPr>
        <w:t>举办电视剧剧本创意大赛，甄选优秀剧本创意，推动项目在江苏落地、孵化，丰富优质项目储备，为精品创作提供基础支撑。举办电视剧创新创优峰会，交流分享电视剧高质量发展的实践经验，为精品创作提供智力支持。举办电视剧创作高级人才培训班，邀请国内一流的编剧、制片人和行业领军人才到班授课。构建行业领军人才和青年创新人才的培育推荐机制，为精品创作提供人才支撑。</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snapToGrid/>
          <w:color w:val="000000"/>
          <w:szCs w:val="32"/>
        </w:rPr>
        <w:lastRenderedPageBreak/>
        <w:t>8.</w:t>
      </w:r>
      <w:r w:rsidRPr="00392DB0">
        <w:rPr>
          <w:rFonts w:eastAsia="方正仿宋简体"/>
          <w:b/>
          <w:snapToGrid/>
          <w:color w:val="000000"/>
          <w:szCs w:val="32"/>
        </w:rPr>
        <w:t>做强精品创作主体。</w:t>
      </w:r>
      <w:r w:rsidRPr="00392DB0">
        <w:rPr>
          <w:rFonts w:eastAsia="方正仿宋简体"/>
          <w:snapToGrid/>
          <w:color w:val="000000"/>
          <w:szCs w:val="32"/>
        </w:rPr>
        <w:t>依托重点项目，</w:t>
      </w:r>
      <w:proofErr w:type="gramStart"/>
      <w:r w:rsidRPr="00392DB0">
        <w:rPr>
          <w:rFonts w:eastAsia="方正仿宋简体"/>
          <w:snapToGrid/>
          <w:color w:val="000000"/>
          <w:szCs w:val="32"/>
        </w:rPr>
        <w:t>搭建省</w:t>
      </w:r>
      <w:proofErr w:type="gramEnd"/>
      <w:r w:rsidRPr="00392DB0">
        <w:rPr>
          <w:rFonts w:eastAsia="方正仿宋简体"/>
          <w:snapToGrid/>
          <w:color w:val="000000"/>
          <w:szCs w:val="32"/>
        </w:rPr>
        <w:t>内外电视剧制作机构互动交流合作平台，谋求形成创作合力，做强本土主体实力。探索构建有利于电视剧制片主体成长的金融政策、财政扶持政策环境。加强问题</w:t>
      </w:r>
      <w:proofErr w:type="gramStart"/>
      <w:r w:rsidRPr="00392DB0">
        <w:rPr>
          <w:rFonts w:eastAsia="方正仿宋简体"/>
          <w:snapToGrid/>
          <w:color w:val="000000"/>
          <w:szCs w:val="32"/>
        </w:rPr>
        <w:t>研</w:t>
      </w:r>
      <w:proofErr w:type="gramEnd"/>
      <w:r w:rsidRPr="00392DB0">
        <w:rPr>
          <w:rFonts w:eastAsia="方正仿宋简体"/>
          <w:snapToGrid/>
          <w:color w:val="000000"/>
          <w:szCs w:val="32"/>
        </w:rPr>
        <w:t>判和对策研究，推动幸福蓝海影视文化集团、凤凰传奇影业、江苏城市联合影视等国有影视文化企业做强电视剧主业，形成优质作品持续推出的发展局面；支持稻草熊影业、捷成星纪元、奇新世纪影业等民营电视剧制片企业拓宽发展思路，创新发展模式，加快做大做强。支持推动江苏制作主体成为在全国具有广泛影响力的影视品牌企业。</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9.</w:t>
      </w:r>
      <w:r w:rsidRPr="00392DB0">
        <w:rPr>
          <w:rFonts w:eastAsia="方正仿宋简体"/>
          <w:b/>
          <w:bCs/>
          <w:snapToGrid/>
          <w:color w:val="000000"/>
          <w:szCs w:val="32"/>
        </w:rPr>
        <w:t>优化精品扶持机制。</w:t>
      </w:r>
      <w:r w:rsidRPr="00392DB0">
        <w:rPr>
          <w:rFonts w:eastAsia="方正仿宋简体"/>
          <w:snapToGrid/>
          <w:color w:val="000000"/>
          <w:szCs w:val="32"/>
        </w:rPr>
        <w:t>优化江苏省现代服务业（广播电视）发展专项资金扶持办法，加大对电视剧精品创作的支持力度，提升江苏电视剧创作扶持政策在全国的竞争力。按照</w:t>
      </w:r>
      <w:r w:rsidRPr="00392DB0">
        <w:rPr>
          <w:rFonts w:eastAsia="方正仿宋简体"/>
          <w:snapToGrid/>
          <w:color w:val="000000"/>
          <w:szCs w:val="32"/>
        </w:rPr>
        <w:t>“</w:t>
      </w:r>
      <w:r w:rsidRPr="00392DB0">
        <w:rPr>
          <w:rFonts w:eastAsia="方正仿宋简体"/>
          <w:snapToGrid/>
          <w:color w:val="000000"/>
          <w:szCs w:val="32"/>
        </w:rPr>
        <w:t>扶强扶优、带动创作</w:t>
      </w:r>
      <w:r w:rsidRPr="00392DB0">
        <w:rPr>
          <w:rFonts w:eastAsia="方正仿宋简体"/>
          <w:snapToGrid/>
          <w:color w:val="000000"/>
          <w:szCs w:val="32"/>
        </w:rPr>
        <w:t>”</w:t>
      </w:r>
      <w:r w:rsidRPr="00392DB0">
        <w:rPr>
          <w:rFonts w:eastAsia="方正仿宋简体"/>
          <w:snapToGrid/>
          <w:color w:val="000000"/>
          <w:szCs w:val="32"/>
        </w:rPr>
        <w:t>的原则，每年对</w:t>
      </w:r>
      <w:r w:rsidRPr="00392DB0">
        <w:rPr>
          <w:rFonts w:eastAsia="方正仿宋简体"/>
          <w:snapToGrid/>
          <w:color w:val="000000"/>
          <w:szCs w:val="32"/>
        </w:rPr>
        <w:t>3-6</w:t>
      </w:r>
      <w:r w:rsidRPr="00392DB0">
        <w:rPr>
          <w:rFonts w:eastAsia="方正仿宋简体"/>
          <w:snapToGrid/>
          <w:color w:val="000000"/>
          <w:szCs w:val="32"/>
        </w:rPr>
        <w:t>部电视剧精品进行事中扶持，单个项目扶持资金一般不超过</w:t>
      </w:r>
      <w:r w:rsidRPr="00392DB0">
        <w:rPr>
          <w:rFonts w:eastAsia="方正仿宋简体"/>
          <w:snapToGrid/>
          <w:color w:val="000000"/>
          <w:szCs w:val="32"/>
        </w:rPr>
        <w:t>1000</w:t>
      </w:r>
      <w:r w:rsidRPr="00392DB0">
        <w:rPr>
          <w:rFonts w:eastAsia="方正仿宋简体"/>
          <w:snapToGrid/>
          <w:color w:val="000000"/>
          <w:szCs w:val="32"/>
        </w:rPr>
        <w:t>万元，重大项目可以</w:t>
      </w:r>
      <w:r w:rsidRPr="00392DB0">
        <w:rPr>
          <w:rFonts w:eastAsia="方正仿宋简体"/>
          <w:snapToGrid/>
          <w:color w:val="000000"/>
          <w:szCs w:val="32"/>
        </w:rPr>
        <w:t>“</w:t>
      </w:r>
      <w:r w:rsidRPr="00392DB0">
        <w:rPr>
          <w:rFonts w:eastAsia="方正仿宋简体"/>
          <w:snapToGrid/>
          <w:color w:val="000000"/>
          <w:szCs w:val="32"/>
        </w:rPr>
        <w:t>一事一议</w:t>
      </w:r>
      <w:r w:rsidRPr="00392DB0">
        <w:rPr>
          <w:rFonts w:eastAsia="方正仿宋简体"/>
          <w:snapToGrid/>
          <w:color w:val="000000"/>
          <w:szCs w:val="32"/>
        </w:rPr>
        <w:t>”</w:t>
      </w:r>
      <w:r w:rsidRPr="00392DB0">
        <w:rPr>
          <w:rFonts w:eastAsia="方正仿宋简体"/>
          <w:snapToGrid/>
          <w:color w:val="000000"/>
          <w:szCs w:val="32"/>
        </w:rPr>
        <w:t>。积极协调争取中宣部、国家广电总局和省委省政府文化精品扶持政策和项目。</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10.</w:t>
      </w:r>
      <w:r w:rsidRPr="00392DB0">
        <w:rPr>
          <w:rFonts w:eastAsia="方正仿宋简体"/>
          <w:b/>
          <w:bCs/>
          <w:snapToGrid/>
          <w:color w:val="000000"/>
          <w:szCs w:val="32"/>
        </w:rPr>
        <w:t>加大精品奖励力度。</w:t>
      </w:r>
      <w:r w:rsidRPr="00392DB0">
        <w:rPr>
          <w:rFonts w:eastAsia="方正仿宋简体"/>
          <w:snapToGrid/>
          <w:color w:val="000000"/>
          <w:szCs w:val="32"/>
        </w:rPr>
        <w:t>提高精品成果奖励的额度，对获得全国</w:t>
      </w:r>
      <w:r w:rsidRPr="00392DB0">
        <w:rPr>
          <w:rFonts w:eastAsia="方正仿宋简体"/>
          <w:snapToGrid/>
          <w:color w:val="000000"/>
          <w:szCs w:val="32"/>
        </w:rPr>
        <w:t>“</w:t>
      </w:r>
      <w:r w:rsidRPr="00392DB0">
        <w:rPr>
          <w:rFonts w:eastAsia="方正仿宋简体"/>
          <w:snapToGrid/>
          <w:color w:val="000000"/>
          <w:szCs w:val="32"/>
        </w:rPr>
        <w:t>五个</w:t>
      </w:r>
      <w:proofErr w:type="gramStart"/>
      <w:r w:rsidRPr="00392DB0">
        <w:rPr>
          <w:rFonts w:eastAsia="方正仿宋简体"/>
          <w:snapToGrid/>
          <w:color w:val="000000"/>
          <w:szCs w:val="32"/>
        </w:rPr>
        <w:t>一</w:t>
      </w:r>
      <w:proofErr w:type="gramEnd"/>
      <w:r w:rsidRPr="00392DB0">
        <w:rPr>
          <w:rFonts w:eastAsia="方正仿宋简体"/>
          <w:snapToGrid/>
          <w:color w:val="000000"/>
          <w:szCs w:val="32"/>
        </w:rPr>
        <w:t>工程奖</w:t>
      </w:r>
      <w:r w:rsidRPr="00392DB0">
        <w:rPr>
          <w:rFonts w:eastAsia="方正仿宋简体"/>
          <w:snapToGrid/>
          <w:color w:val="000000"/>
          <w:szCs w:val="32"/>
        </w:rPr>
        <w:t>”</w:t>
      </w:r>
      <w:r w:rsidRPr="00392DB0">
        <w:rPr>
          <w:rFonts w:eastAsia="方正仿宋简体"/>
          <w:snapToGrid/>
          <w:color w:val="000000"/>
          <w:szCs w:val="32"/>
        </w:rPr>
        <w:t>和</w:t>
      </w:r>
      <w:r w:rsidRPr="00392DB0">
        <w:rPr>
          <w:rFonts w:eastAsia="方正仿宋简体"/>
          <w:snapToGrid/>
          <w:color w:val="000000"/>
          <w:szCs w:val="32"/>
        </w:rPr>
        <w:t>“</w:t>
      </w:r>
      <w:r w:rsidRPr="00392DB0">
        <w:rPr>
          <w:rFonts w:eastAsia="方正仿宋简体"/>
          <w:snapToGrid/>
          <w:color w:val="000000"/>
          <w:szCs w:val="32"/>
        </w:rPr>
        <w:t>飞天奖</w:t>
      </w:r>
      <w:r w:rsidRPr="00392DB0">
        <w:rPr>
          <w:rFonts w:eastAsia="方正仿宋简体"/>
          <w:snapToGrid/>
          <w:color w:val="000000"/>
          <w:szCs w:val="32"/>
        </w:rPr>
        <w:t>”</w:t>
      </w:r>
      <w:r w:rsidRPr="00392DB0">
        <w:rPr>
          <w:rFonts w:eastAsia="方正仿宋简体"/>
          <w:snapToGrid/>
          <w:color w:val="000000"/>
          <w:szCs w:val="32"/>
        </w:rPr>
        <w:t>的电视剧给予</w:t>
      </w:r>
      <w:r w:rsidRPr="00392DB0">
        <w:rPr>
          <w:rFonts w:eastAsia="方正仿宋简体"/>
          <w:snapToGrid/>
          <w:color w:val="000000"/>
          <w:szCs w:val="32"/>
        </w:rPr>
        <w:t>300</w:t>
      </w:r>
      <w:r w:rsidRPr="00392DB0">
        <w:rPr>
          <w:rFonts w:eastAsia="方正仿宋简体"/>
          <w:snapToGrid/>
          <w:color w:val="000000"/>
          <w:szCs w:val="32"/>
        </w:rPr>
        <w:t>万元的奖励，对获得电视剧</w:t>
      </w:r>
      <w:r w:rsidRPr="00392DB0">
        <w:rPr>
          <w:rFonts w:eastAsia="方正仿宋简体"/>
          <w:snapToGrid/>
          <w:color w:val="000000"/>
          <w:szCs w:val="32"/>
        </w:rPr>
        <w:t>“</w:t>
      </w:r>
      <w:r w:rsidRPr="00392DB0">
        <w:rPr>
          <w:rFonts w:eastAsia="方正仿宋简体"/>
          <w:snapToGrid/>
          <w:color w:val="000000"/>
          <w:szCs w:val="32"/>
        </w:rPr>
        <w:t>金鹰奖</w:t>
      </w:r>
      <w:r w:rsidRPr="00392DB0">
        <w:rPr>
          <w:rFonts w:eastAsia="方正仿宋简体"/>
          <w:snapToGrid/>
          <w:color w:val="000000"/>
          <w:szCs w:val="32"/>
        </w:rPr>
        <w:t>”</w:t>
      </w:r>
      <w:r w:rsidRPr="00392DB0">
        <w:rPr>
          <w:rFonts w:eastAsia="方正仿宋简体"/>
          <w:snapToGrid/>
          <w:color w:val="000000"/>
          <w:szCs w:val="32"/>
        </w:rPr>
        <w:t>、</w:t>
      </w:r>
      <w:r w:rsidRPr="00392DB0">
        <w:rPr>
          <w:rFonts w:eastAsia="方正仿宋简体"/>
          <w:snapToGrid/>
          <w:color w:val="000000"/>
          <w:szCs w:val="32"/>
        </w:rPr>
        <w:t>“</w:t>
      </w:r>
      <w:r w:rsidRPr="00392DB0">
        <w:rPr>
          <w:rFonts w:eastAsia="方正仿宋简体"/>
          <w:snapToGrid/>
          <w:color w:val="000000"/>
          <w:szCs w:val="32"/>
        </w:rPr>
        <w:t>白玉兰奖</w:t>
      </w:r>
      <w:r w:rsidRPr="00392DB0">
        <w:rPr>
          <w:rFonts w:eastAsia="方正仿宋简体"/>
          <w:snapToGrid/>
          <w:color w:val="000000"/>
          <w:szCs w:val="32"/>
        </w:rPr>
        <w:t>”</w:t>
      </w:r>
      <w:r w:rsidRPr="00392DB0">
        <w:rPr>
          <w:rFonts w:eastAsia="方正仿宋简体"/>
          <w:snapToGrid/>
          <w:color w:val="000000"/>
          <w:szCs w:val="32"/>
        </w:rPr>
        <w:t>和江苏电视剧一等奖的电视剧给予</w:t>
      </w:r>
      <w:r w:rsidRPr="00392DB0">
        <w:rPr>
          <w:rFonts w:eastAsia="方正仿宋简体"/>
          <w:snapToGrid/>
          <w:color w:val="000000"/>
          <w:szCs w:val="32"/>
        </w:rPr>
        <w:t>100</w:t>
      </w:r>
      <w:r w:rsidRPr="00392DB0">
        <w:rPr>
          <w:rFonts w:eastAsia="方正仿宋简体"/>
          <w:snapToGrid/>
          <w:color w:val="000000"/>
          <w:szCs w:val="32"/>
        </w:rPr>
        <w:t>万元的奖励。做好江苏电视剧奖评选和全国电视剧奖项的申报工作。对照精品标准遴选优秀作品，通过表彰奖励、评析</w:t>
      </w:r>
      <w:r w:rsidRPr="00392DB0">
        <w:rPr>
          <w:rFonts w:eastAsia="方正仿宋简体"/>
          <w:snapToGrid/>
          <w:color w:val="000000"/>
          <w:szCs w:val="32"/>
        </w:rPr>
        <w:lastRenderedPageBreak/>
        <w:t>研讨等活动，放大评奖效果，提升评奖工作在鼓励精品创作，带动质量提升方面的积极作用。</w:t>
      </w:r>
    </w:p>
    <w:p w:rsidR="00392DB0" w:rsidRPr="00392DB0" w:rsidRDefault="00392DB0" w:rsidP="00392DB0">
      <w:pPr>
        <w:widowControl/>
        <w:shd w:val="clear" w:color="auto" w:fill="FFFFFF"/>
        <w:autoSpaceDE/>
        <w:autoSpaceDN/>
        <w:snapToGrid/>
        <w:spacing w:line="600" w:lineRule="exact"/>
        <w:ind w:firstLineChars="200" w:firstLine="630"/>
        <w:rPr>
          <w:rFonts w:ascii="方正楷体_GBK" w:eastAsia="方正楷体_GBK" w:hint="eastAsia"/>
          <w:snapToGrid/>
          <w:color w:val="000000"/>
          <w:szCs w:val="32"/>
        </w:rPr>
      </w:pPr>
      <w:r w:rsidRPr="00392DB0">
        <w:rPr>
          <w:rFonts w:ascii="方正楷体_GBK" w:eastAsia="方正楷体_GBK" w:hint="eastAsia"/>
          <w:bCs/>
          <w:snapToGrid/>
          <w:color w:val="000000"/>
          <w:szCs w:val="32"/>
        </w:rPr>
        <w:t>（四）管理引领行动</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11.</w:t>
      </w:r>
      <w:r w:rsidRPr="00392DB0">
        <w:rPr>
          <w:rFonts w:eastAsia="方正仿宋简体"/>
          <w:b/>
          <w:bCs/>
          <w:snapToGrid/>
          <w:color w:val="000000"/>
          <w:szCs w:val="32"/>
        </w:rPr>
        <w:t>健全制度机制。</w:t>
      </w:r>
      <w:r w:rsidRPr="00392DB0">
        <w:rPr>
          <w:rFonts w:eastAsia="方正仿宋简体"/>
          <w:snapToGrid/>
          <w:color w:val="000000"/>
          <w:szCs w:val="32"/>
        </w:rPr>
        <w:t>严格落实意识形态工作责任制，增强忧患意识，强化斗争精神，坚持底线思维。建立电视剧审查领导机构、完善制度建设、优化管理流程、健全管理队伍。定期编发《电视剧内容管理提示》。把党管意识形态的要求落实到电视剧内容管理的各个方面、各个环节，做到守土有责、守土负责、守土尽责。实现电视剧内容和行业管理规范体系全方位覆盖、无盲区落实。</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12.</w:t>
      </w:r>
      <w:r w:rsidRPr="00392DB0">
        <w:rPr>
          <w:rFonts w:eastAsia="方正仿宋简体"/>
          <w:b/>
          <w:bCs/>
          <w:snapToGrid/>
          <w:color w:val="000000"/>
          <w:szCs w:val="32"/>
        </w:rPr>
        <w:t>加强行业管理。</w:t>
      </w:r>
      <w:r w:rsidRPr="00392DB0">
        <w:rPr>
          <w:rFonts w:eastAsia="方正仿宋简体"/>
          <w:snapToGrid/>
          <w:color w:val="000000"/>
          <w:szCs w:val="32"/>
        </w:rPr>
        <w:t>严格落实备案、审查等制度机制，严把导向关、内容关、人员关、片酬关、产品关。引导制片机构和创作者始终把社会效益放在首位，自觉承担意识形态责任和文化使命，依法依规开展电视剧创作和经营。围绕</w:t>
      </w:r>
      <w:r w:rsidRPr="00392DB0">
        <w:rPr>
          <w:rFonts w:eastAsia="方正仿宋简体"/>
          <w:snapToGrid/>
          <w:color w:val="000000"/>
          <w:szCs w:val="32"/>
        </w:rPr>
        <w:t>“</w:t>
      </w:r>
      <w:r w:rsidRPr="00392DB0">
        <w:rPr>
          <w:rFonts w:eastAsia="方正仿宋简体"/>
          <w:snapToGrid/>
          <w:color w:val="000000"/>
          <w:szCs w:val="32"/>
        </w:rPr>
        <w:t>阴阳合同</w:t>
      </w:r>
      <w:r w:rsidRPr="00392DB0">
        <w:rPr>
          <w:rFonts w:eastAsia="方正仿宋简体"/>
          <w:snapToGrid/>
          <w:color w:val="000000"/>
          <w:szCs w:val="32"/>
        </w:rPr>
        <w:t>”“</w:t>
      </w:r>
      <w:r w:rsidRPr="00392DB0">
        <w:rPr>
          <w:rFonts w:eastAsia="方正仿宋简体"/>
          <w:snapToGrid/>
          <w:color w:val="000000"/>
          <w:szCs w:val="32"/>
        </w:rPr>
        <w:t>偷税漏税</w:t>
      </w:r>
      <w:r w:rsidRPr="00392DB0">
        <w:rPr>
          <w:rFonts w:eastAsia="方正仿宋简体"/>
          <w:snapToGrid/>
          <w:color w:val="000000"/>
          <w:szCs w:val="32"/>
        </w:rPr>
        <w:t>”“</w:t>
      </w:r>
      <w:r w:rsidRPr="00392DB0">
        <w:rPr>
          <w:rFonts w:eastAsia="方正仿宋简体"/>
          <w:snapToGrid/>
          <w:color w:val="000000"/>
          <w:szCs w:val="32"/>
        </w:rPr>
        <w:t>天价片酬</w:t>
      </w:r>
      <w:r w:rsidRPr="00392DB0">
        <w:rPr>
          <w:rFonts w:eastAsia="方正仿宋简体"/>
          <w:snapToGrid/>
          <w:color w:val="000000"/>
          <w:szCs w:val="32"/>
        </w:rPr>
        <w:t>”</w:t>
      </w:r>
      <w:r w:rsidRPr="00392DB0">
        <w:rPr>
          <w:rFonts w:eastAsia="方正仿宋简体"/>
          <w:snapToGrid/>
          <w:color w:val="000000"/>
          <w:szCs w:val="32"/>
        </w:rPr>
        <w:t>等行业顽疾和安全生产规范要求，开展摄制行为抽查、行业安全检查等管理行动，保持严管态势，维护行业秩序。</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13.</w:t>
      </w:r>
      <w:r w:rsidRPr="00392DB0">
        <w:rPr>
          <w:rFonts w:eastAsia="方正仿宋简体"/>
          <w:b/>
          <w:bCs/>
          <w:snapToGrid/>
          <w:color w:val="000000"/>
          <w:szCs w:val="32"/>
        </w:rPr>
        <w:t>规范评价体系。</w:t>
      </w:r>
      <w:r w:rsidRPr="00392DB0">
        <w:rPr>
          <w:rFonts w:eastAsia="方正仿宋简体"/>
          <w:snapToGrid/>
          <w:color w:val="000000"/>
          <w:szCs w:val="32"/>
        </w:rPr>
        <w:t>按照中央和总局的统一部署，落实中宣部、国家广电总局《国有影视企业社会效益评价考核试行办法》，推动国有影视企业、倡导民营影视企业落实社会责任，担当文化使命。建立客观公正权威的评价机制，严格内容评价管理，强化政府评价的影响力和公信力，推动建立积极健康的行业评价、社会</w:t>
      </w:r>
      <w:r w:rsidRPr="00392DB0">
        <w:rPr>
          <w:rFonts w:eastAsia="方正仿宋简体"/>
          <w:snapToGrid/>
          <w:color w:val="000000"/>
          <w:szCs w:val="32"/>
        </w:rPr>
        <w:lastRenderedPageBreak/>
        <w:t>评价体系。开展整治数据</w:t>
      </w:r>
      <w:proofErr w:type="gramStart"/>
      <w:r w:rsidRPr="00392DB0">
        <w:rPr>
          <w:rFonts w:eastAsia="方正仿宋简体"/>
          <w:snapToGrid/>
          <w:color w:val="000000"/>
          <w:szCs w:val="32"/>
        </w:rPr>
        <w:t>造假专项</w:t>
      </w:r>
      <w:proofErr w:type="gramEnd"/>
      <w:r w:rsidRPr="00392DB0">
        <w:rPr>
          <w:rFonts w:eastAsia="方正仿宋简体"/>
          <w:snapToGrid/>
          <w:color w:val="000000"/>
          <w:szCs w:val="32"/>
        </w:rPr>
        <w:t>行动，坚决整治通过商业手段刷排名、买热搜、数据造假等违法违规行为。</w:t>
      </w:r>
    </w:p>
    <w:p w:rsidR="00392DB0" w:rsidRPr="00392DB0" w:rsidRDefault="00392DB0" w:rsidP="00392DB0">
      <w:pPr>
        <w:widowControl/>
        <w:shd w:val="clear" w:color="auto" w:fill="FFFFFF"/>
        <w:autoSpaceDE/>
        <w:autoSpaceDN/>
        <w:snapToGrid/>
        <w:spacing w:line="600" w:lineRule="exact"/>
        <w:ind w:firstLineChars="200" w:firstLine="630"/>
        <w:rPr>
          <w:rFonts w:ascii="方正楷体_GBK" w:eastAsia="方正楷体_GBK" w:hint="eastAsia"/>
          <w:snapToGrid/>
          <w:color w:val="000000"/>
          <w:szCs w:val="32"/>
        </w:rPr>
      </w:pPr>
      <w:r w:rsidRPr="00392DB0">
        <w:rPr>
          <w:rFonts w:ascii="方正楷体_GBK" w:eastAsia="方正楷体_GBK" w:hint="eastAsia"/>
          <w:bCs/>
          <w:snapToGrid/>
          <w:color w:val="000000"/>
          <w:szCs w:val="32"/>
        </w:rPr>
        <w:t>（五）服务引领行动</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14.</w:t>
      </w:r>
      <w:r w:rsidRPr="00392DB0">
        <w:rPr>
          <w:rFonts w:eastAsia="方正仿宋简体"/>
          <w:b/>
          <w:bCs/>
          <w:snapToGrid/>
          <w:color w:val="000000"/>
          <w:szCs w:val="32"/>
        </w:rPr>
        <w:t>构建服务体系。</w:t>
      </w:r>
      <w:r w:rsidRPr="00392DB0">
        <w:rPr>
          <w:rFonts w:eastAsia="方正仿宋简体"/>
          <w:snapToGrid/>
          <w:color w:val="000000"/>
          <w:szCs w:val="32"/>
        </w:rPr>
        <w:t>加强政府部门与行业协会的联系沟通，共同构建多层次、全方位的电视剧行业服务体系。深度整合江苏影视、文旅、金融、人才、法律、保险和服务资源，形成多点一体、全线覆盖的电视剧拍摄制作服务体系，推动成立江苏影视拍摄制作服务联盟，面向全国和海外制片机构提供电视剧拍摄制作的全方位服务。加强对影视基地、园区的指导、扶持，推动南京、无锡、扬州、盐城等地区发掘、整合潜在资源，出台行业扶持政策，促进电视剧制作的主体成长和资源集聚，实现区域性率先发展。</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15.</w:t>
      </w:r>
      <w:r w:rsidRPr="00392DB0">
        <w:rPr>
          <w:rFonts w:eastAsia="方正仿宋简体"/>
          <w:b/>
          <w:bCs/>
          <w:snapToGrid/>
          <w:color w:val="000000"/>
          <w:szCs w:val="32"/>
        </w:rPr>
        <w:t>提升服务效能。</w:t>
      </w:r>
      <w:r w:rsidRPr="00392DB0">
        <w:rPr>
          <w:rFonts w:eastAsia="方正仿宋简体"/>
          <w:snapToGrid/>
          <w:color w:val="000000"/>
          <w:szCs w:val="32"/>
        </w:rPr>
        <w:t>根据制作单位实际需求创新服务手段，采取便捷服务、上门服务、在线服务、精准服务等方式方法，不断提高服务实效。加强电视剧拍摄制作项目的备案辅导，提高公示率。进一步缩短审批审查时限。广播电视节目制作许可证审批时限由</w:t>
      </w:r>
      <w:r w:rsidRPr="00392DB0">
        <w:rPr>
          <w:rFonts w:eastAsia="方正仿宋简体"/>
          <w:snapToGrid/>
          <w:color w:val="000000"/>
          <w:szCs w:val="32"/>
        </w:rPr>
        <w:t>20</w:t>
      </w:r>
      <w:r w:rsidRPr="00392DB0">
        <w:rPr>
          <w:rFonts w:eastAsia="方正仿宋简体"/>
          <w:snapToGrid/>
          <w:color w:val="000000"/>
          <w:szCs w:val="32"/>
        </w:rPr>
        <w:t>个工作日压缩至</w:t>
      </w:r>
      <w:r w:rsidRPr="00392DB0">
        <w:rPr>
          <w:rFonts w:eastAsia="方正仿宋简体"/>
          <w:snapToGrid/>
          <w:color w:val="000000"/>
          <w:szCs w:val="32"/>
        </w:rPr>
        <w:t>15</w:t>
      </w:r>
      <w:r w:rsidRPr="00392DB0">
        <w:rPr>
          <w:rFonts w:eastAsia="方正仿宋简体"/>
          <w:snapToGrid/>
          <w:color w:val="000000"/>
          <w:szCs w:val="32"/>
        </w:rPr>
        <w:t>个工作日。电视剧制作许可证</w:t>
      </w:r>
      <w:r w:rsidRPr="00392DB0">
        <w:rPr>
          <w:rFonts w:eastAsia="方正仿宋简体"/>
          <w:snapToGrid/>
          <w:color w:val="000000"/>
          <w:szCs w:val="32"/>
        </w:rPr>
        <w:t>(</w:t>
      </w:r>
      <w:r w:rsidRPr="00392DB0">
        <w:rPr>
          <w:rFonts w:eastAsia="方正仿宋简体"/>
          <w:snapToGrid/>
          <w:color w:val="000000"/>
          <w:szCs w:val="32"/>
        </w:rPr>
        <w:t>乙种</w:t>
      </w:r>
      <w:r w:rsidRPr="00392DB0">
        <w:rPr>
          <w:rFonts w:eastAsia="方正仿宋简体"/>
          <w:snapToGrid/>
          <w:color w:val="000000"/>
          <w:szCs w:val="32"/>
        </w:rPr>
        <w:t>)</w:t>
      </w:r>
      <w:r w:rsidRPr="00392DB0">
        <w:rPr>
          <w:rFonts w:eastAsia="方正仿宋简体"/>
          <w:snapToGrid/>
          <w:color w:val="000000"/>
          <w:szCs w:val="32"/>
        </w:rPr>
        <w:t>有效期限由</w:t>
      </w:r>
      <w:r w:rsidRPr="00392DB0">
        <w:rPr>
          <w:rFonts w:eastAsia="方正仿宋简体"/>
          <w:snapToGrid/>
          <w:color w:val="000000"/>
          <w:szCs w:val="32"/>
        </w:rPr>
        <w:t>180</w:t>
      </w:r>
      <w:r w:rsidRPr="00392DB0">
        <w:rPr>
          <w:rFonts w:eastAsia="方正仿宋简体"/>
          <w:snapToGrid/>
          <w:color w:val="000000"/>
          <w:szCs w:val="32"/>
        </w:rPr>
        <w:t>日延长至</w:t>
      </w:r>
      <w:r w:rsidRPr="00392DB0">
        <w:rPr>
          <w:rFonts w:eastAsia="方正仿宋简体"/>
          <w:snapToGrid/>
          <w:color w:val="000000"/>
          <w:szCs w:val="32"/>
        </w:rPr>
        <w:t>1</w:t>
      </w:r>
      <w:r w:rsidRPr="00392DB0">
        <w:rPr>
          <w:rFonts w:eastAsia="方正仿宋简体"/>
          <w:snapToGrid/>
          <w:color w:val="000000"/>
          <w:szCs w:val="32"/>
        </w:rPr>
        <w:t>年。电视剧首轮审查时间由</w:t>
      </w:r>
      <w:r w:rsidRPr="00392DB0">
        <w:rPr>
          <w:rFonts w:eastAsia="方正仿宋简体"/>
          <w:snapToGrid/>
          <w:color w:val="000000"/>
          <w:szCs w:val="32"/>
        </w:rPr>
        <w:t>30</w:t>
      </w:r>
      <w:r w:rsidRPr="00392DB0">
        <w:rPr>
          <w:rFonts w:eastAsia="方正仿宋简体"/>
          <w:snapToGrid/>
          <w:color w:val="000000"/>
          <w:szCs w:val="32"/>
        </w:rPr>
        <w:t>个工作日压缩至</w:t>
      </w:r>
      <w:r w:rsidRPr="00392DB0">
        <w:rPr>
          <w:rFonts w:eastAsia="方正仿宋简体"/>
          <w:snapToGrid/>
          <w:color w:val="000000"/>
          <w:szCs w:val="32"/>
        </w:rPr>
        <w:t>20</w:t>
      </w:r>
      <w:r w:rsidRPr="00392DB0">
        <w:rPr>
          <w:rFonts w:eastAsia="方正仿宋简体"/>
          <w:snapToGrid/>
          <w:color w:val="000000"/>
          <w:szCs w:val="32"/>
        </w:rPr>
        <w:t>个工作日，二轮及以上审查时间由</w:t>
      </w:r>
      <w:r w:rsidRPr="00392DB0">
        <w:rPr>
          <w:rFonts w:eastAsia="方正仿宋简体"/>
          <w:snapToGrid/>
          <w:color w:val="000000"/>
          <w:szCs w:val="32"/>
        </w:rPr>
        <w:t>20</w:t>
      </w:r>
      <w:r w:rsidRPr="00392DB0">
        <w:rPr>
          <w:rFonts w:eastAsia="方正仿宋简体"/>
          <w:snapToGrid/>
          <w:color w:val="000000"/>
          <w:szCs w:val="32"/>
        </w:rPr>
        <w:t>个工作日压缩至</w:t>
      </w:r>
      <w:r w:rsidRPr="00392DB0">
        <w:rPr>
          <w:rFonts w:eastAsia="方正仿宋简体"/>
          <w:snapToGrid/>
          <w:color w:val="000000"/>
          <w:szCs w:val="32"/>
        </w:rPr>
        <w:t>15</w:t>
      </w:r>
      <w:r w:rsidRPr="00392DB0">
        <w:rPr>
          <w:rFonts w:eastAsia="方正仿宋简体"/>
          <w:snapToGrid/>
          <w:color w:val="000000"/>
          <w:szCs w:val="32"/>
        </w:rPr>
        <w:t>个工作日。</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16.</w:t>
      </w:r>
      <w:r w:rsidRPr="00392DB0">
        <w:rPr>
          <w:rFonts w:eastAsia="方正仿宋简体"/>
          <w:b/>
          <w:bCs/>
          <w:snapToGrid/>
          <w:color w:val="000000"/>
          <w:szCs w:val="32"/>
        </w:rPr>
        <w:t>提高服务质量。</w:t>
      </w:r>
      <w:r w:rsidRPr="00392DB0">
        <w:rPr>
          <w:rFonts w:eastAsia="方正仿宋简体"/>
          <w:snapToGrid/>
          <w:color w:val="000000"/>
          <w:szCs w:val="32"/>
        </w:rPr>
        <w:t>持续开展</w:t>
      </w:r>
      <w:r w:rsidRPr="00392DB0">
        <w:rPr>
          <w:rFonts w:eastAsia="方正仿宋简体"/>
          <w:snapToGrid/>
          <w:color w:val="000000"/>
          <w:szCs w:val="32"/>
        </w:rPr>
        <w:t>“</w:t>
      </w:r>
      <w:r w:rsidRPr="00392DB0">
        <w:rPr>
          <w:rFonts w:eastAsia="方正仿宋简体"/>
          <w:snapToGrid/>
          <w:color w:val="000000"/>
          <w:szCs w:val="32"/>
        </w:rPr>
        <w:t>送政策到基层、送专家进企业、送服务进剧组</w:t>
      </w:r>
      <w:r w:rsidRPr="00392DB0">
        <w:rPr>
          <w:rFonts w:eastAsia="方正仿宋简体"/>
          <w:snapToGrid/>
          <w:color w:val="000000"/>
          <w:szCs w:val="32"/>
        </w:rPr>
        <w:t>”</w:t>
      </w:r>
      <w:r w:rsidRPr="00392DB0">
        <w:rPr>
          <w:rFonts w:eastAsia="方正仿宋简体"/>
          <w:snapToGrid/>
          <w:color w:val="000000"/>
          <w:szCs w:val="32"/>
        </w:rPr>
        <w:t>政府服务行动。充分发挥政策优势、专家优势、手</w:t>
      </w:r>
      <w:r w:rsidRPr="00392DB0">
        <w:rPr>
          <w:rFonts w:eastAsia="方正仿宋简体"/>
          <w:snapToGrid/>
          <w:color w:val="000000"/>
          <w:szCs w:val="32"/>
        </w:rPr>
        <w:lastRenderedPageBreak/>
        <w:t>段优势、协调优势，深入摄制一线了解情况、发现问题，群策群力、解决问题。组织专家和观众对重点精品剧目开展研讨，总结、推广创作经验。定期编印《电视剧拍摄制作服务手册》，及时编发《电视剧创作提示》，分享典型案例，指导创作实践，为制作机构及时掌握行业政策提供便利。</w:t>
      </w:r>
    </w:p>
    <w:p w:rsidR="00392DB0" w:rsidRPr="00392DB0" w:rsidRDefault="00392DB0" w:rsidP="00392DB0">
      <w:pPr>
        <w:widowControl/>
        <w:shd w:val="clear" w:color="auto" w:fill="FFFFFF"/>
        <w:autoSpaceDE/>
        <w:autoSpaceDN/>
        <w:snapToGrid/>
        <w:spacing w:line="600" w:lineRule="exact"/>
        <w:ind w:firstLineChars="200" w:firstLine="630"/>
        <w:rPr>
          <w:rFonts w:ascii="方正楷体_GBK" w:eastAsia="方正楷体_GBK" w:hint="eastAsia"/>
          <w:snapToGrid/>
          <w:szCs w:val="32"/>
        </w:rPr>
      </w:pPr>
      <w:r w:rsidRPr="00392DB0">
        <w:rPr>
          <w:rFonts w:ascii="方正楷体_GBK" w:eastAsia="方正楷体_GBK" w:hint="eastAsia"/>
          <w:bCs/>
          <w:snapToGrid/>
          <w:szCs w:val="32"/>
        </w:rPr>
        <w:t>（六）特色引领行动</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17.</w:t>
      </w:r>
      <w:r w:rsidRPr="00392DB0">
        <w:rPr>
          <w:rFonts w:eastAsia="方正仿宋简体"/>
          <w:b/>
          <w:bCs/>
          <w:snapToGrid/>
          <w:color w:val="000000"/>
          <w:szCs w:val="32"/>
        </w:rPr>
        <w:t>加强特色题材原创作品的开发。</w:t>
      </w:r>
      <w:r w:rsidRPr="00392DB0">
        <w:rPr>
          <w:rFonts w:eastAsia="方正仿宋简体"/>
          <w:snapToGrid/>
          <w:color w:val="000000"/>
          <w:szCs w:val="32"/>
        </w:rPr>
        <w:t>充分依托江苏本土丰富的题材资源，开展电视剧江苏题材采风活动，整合制片、投资机构和优秀编剧、导演、制片人参与，协力构思，共谋合作，用功抒写江苏制造、江苏创造、江苏故事，推动江苏特色题材电视剧创作。</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18.</w:t>
      </w:r>
      <w:r w:rsidRPr="00392DB0">
        <w:rPr>
          <w:rFonts w:eastAsia="方正仿宋简体"/>
          <w:b/>
          <w:bCs/>
          <w:snapToGrid/>
          <w:color w:val="000000"/>
          <w:szCs w:val="32"/>
        </w:rPr>
        <w:t>推动特色题材文学作品的改编。</w:t>
      </w:r>
      <w:r w:rsidRPr="00392DB0">
        <w:rPr>
          <w:rFonts w:eastAsia="方正仿宋简体"/>
          <w:snapToGrid/>
          <w:color w:val="000000"/>
          <w:szCs w:val="32"/>
        </w:rPr>
        <w:t>协调各方资源，开展与出版、演艺、</w:t>
      </w:r>
      <w:proofErr w:type="gramStart"/>
      <w:r w:rsidRPr="00392DB0">
        <w:rPr>
          <w:rFonts w:eastAsia="方正仿宋简体"/>
          <w:snapToGrid/>
          <w:color w:val="000000"/>
          <w:szCs w:val="32"/>
        </w:rPr>
        <w:t>文投等</w:t>
      </w:r>
      <w:proofErr w:type="gramEnd"/>
      <w:r w:rsidRPr="00392DB0">
        <w:rPr>
          <w:rFonts w:eastAsia="方正仿宋简体"/>
          <w:snapToGrid/>
          <w:color w:val="000000"/>
          <w:szCs w:val="32"/>
        </w:rPr>
        <w:t>领域的合作，加强对本土重点题材项目的研讨论证，加大对江苏特色题材优秀文学、文艺作品的电视剧改编力度，深入挖掘江苏情感、江苏力感、江苏美感，扩大江苏特色题材电视剧的社会影响力。</w:t>
      </w:r>
    </w:p>
    <w:p w:rsidR="00392DB0" w:rsidRPr="00392DB0" w:rsidRDefault="00392DB0" w:rsidP="00392DB0">
      <w:pPr>
        <w:widowControl/>
        <w:shd w:val="clear" w:color="auto" w:fill="FFFFFF"/>
        <w:autoSpaceDE/>
        <w:autoSpaceDN/>
        <w:snapToGrid/>
        <w:spacing w:line="600" w:lineRule="exact"/>
        <w:ind w:firstLineChars="200" w:firstLine="633"/>
        <w:rPr>
          <w:rFonts w:eastAsia="方正仿宋简体"/>
          <w:snapToGrid/>
          <w:color w:val="000000"/>
          <w:szCs w:val="32"/>
        </w:rPr>
      </w:pPr>
      <w:r w:rsidRPr="00392DB0">
        <w:rPr>
          <w:rFonts w:eastAsia="方正仿宋简体"/>
          <w:b/>
          <w:bCs/>
          <w:snapToGrid/>
          <w:color w:val="000000"/>
          <w:szCs w:val="32"/>
        </w:rPr>
        <w:t>19.</w:t>
      </w:r>
      <w:r w:rsidRPr="00392DB0">
        <w:rPr>
          <w:rFonts w:eastAsia="方正仿宋简体"/>
          <w:b/>
          <w:bCs/>
          <w:snapToGrid/>
          <w:color w:val="000000"/>
          <w:szCs w:val="32"/>
        </w:rPr>
        <w:t>加大特色题材剧作的扶持力度。</w:t>
      </w:r>
      <w:r w:rsidRPr="00392DB0">
        <w:rPr>
          <w:rFonts w:eastAsia="方正仿宋简体"/>
          <w:snapToGrid/>
          <w:color w:val="000000"/>
          <w:szCs w:val="32"/>
        </w:rPr>
        <w:t>将江苏特色题材重点剧纳入我省重点电视剧规划、扶持范畴，在政策引导、行政服务、资源协调、资金扶持、宣传推广等方面给予优先考虑和倾斜。鼓励、支持优质电视剧项目在江苏取景拍摄，实现江苏文化元素的有效植入和传播。</w:t>
      </w:r>
    </w:p>
    <w:p w:rsidR="00392DB0" w:rsidRPr="00392DB0" w:rsidRDefault="00392DB0" w:rsidP="00392DB0">
      <w:pPr>
        <w:widowControl/>
        <w:shd w:val="clear" w:color="auto" w:fill="FFFFFF"/>
        <w:autoSpaceDE/>
        <w:autoSpaceDN/>
        <w:snapToGrid/>
        <w:spacing w:line="600" w:lineRule="exact"/>
        <w:ind w:firstLineChars="200" w:firstLine="630"/>
        <w:rPr>
          <w:rFonts w:ascii="黑体" w:eastAsia="黑体" w:hint="eastAsia"/>
          <w:snapToGrid/>
          <w:color w:val="000000"/>
          <w:szCs w:val="32"/>
        </w:rPr>
      </w:pPr>
      <w:r w:rsidRPr="00392DB0">
        <w:rPr>
          <w:rFonts w:ascii="黑体" w:eastAsia="黑体" w:hint="eastAsia"/>
          <w:snapToGrid/>
          <w:color w:val="000000"/>
          <w:szCs w:val="32"/>
        </w:rPr>
        <w:lastRenderedPageBreak/>
        <w:t>三、保障措施</w:t>
      </w:r>
      <w:r w:rsidRPr="00392DB0">
        <w:rPr>
          <w:rFonts w:ascii="黑体" w:eastAsia="黑体" w:hint="eastAsia"/>
          <w:snapToGrid/>
          <w:color w:val="000000"/>
          <w:szCs w:val="32"/>
        </w:rPr>
        <w:t>       </w:t>
      </w:r>
    </w:p>
    <w:p w:rsidR="00392DB0" w:rsidRPr="00392DB0" w:rsidRDefault="00392DB0" w:rsidP="00392DB0">
      <w:pPr>
        <w:widowControl/>
        <w:shd w:val="clear" w:color="auto" w:fill="FFFFFF"/>
        <w:autoSpaceDE/>
        <w:autoSpaceDN/>
        <w:snapToGrid/>
        <w:spacing w:line="600" w:lineRule="exact"/>
        <w:ind w:firstLineChars="200" w:firstLine="630"/>
        <w:rPr>
          <w:rFonts w:eastAsia="方正仿宋简体"/>
          <w:snapToGrid/>
          <w:color w:val="FF0000"/>
          <w:szCs w:val="32"/>
        </w:rPr>
      </w:pPr>
      <w:r w:rsidRPr="00392DB0">
        <w:rPr>
          <w:rFonts w:ascii="方正楷体_GBK" w:eastAsia="方正楷体_GBK" w:hint="eastAsia"/>
          <w:bCs/>
          <w:snapToGrid/>
          <w:color w:val="000000"/>
          <w:szCs w:val="32"/>
        </w:rPr>
        <w:t>（一）强化组织领导。</w:t>
      </w:r>
      <w:r w:rsidRPr="00392DB0">
        <w:rPr>
          <w:rFonts w:eastAsia="方正仿宋简体"/>
          <w:snapToGrid/>
          <w:color w:val="000000"/>
          <w:szCs w:val="32"/>
        </w:rPr>
        <w:t>紧密依靠省委省政府的领导和国家广电总局、省委宣传部的指导，强化各级广播电视行政主管责任，密切联系指导各级各类电视剧制作、播出机构，明确职责任务，细化工作要求，强化工作落实。加强协同配合，形成部门协作、省市联动、管办协同工作机制。</w:t>
      </w:r>
    </w:p>
    <w:p w:rsidR="00392DB0" w:rsidRPr="00392DB0" w:rsidRDefault="00392DB0" w:rsidP="00392DB0">
      <w:pPr>
        <w:widowControl/>
        <w:shd w:val="clear" w:color="auto" w:fill="FFFFFF"/>
        <w:autoSpaceDE/>
        <w:autoSpaceDN/>
        <w:snapToGrid/>
        <w:spacing w:line="600" w:lineRule="exact"/>
        <w:ind w:firstLineChars="200" w:firstLine="630"/>
        <w:rPr>
          <w:rFonts w:eastAsia="方正仿宋简体"/>
          <w:snapToGrid/>
          <w:color w:val="000000"/>
          <w:szCs w:val="32"/>
        </w:rPr>
      </w:pPr>
      <w:r w:rsidRPr="00392DB0">
        <w:rPr>
          <w:rFonts w:ascii="方正楷体_GBK" w:eastAsia="方正楷体_GBK" w:hint="eastAsia"/>
          <w:bCs/>
          <w:snapToGrid/>
          <w:color w:val="000000"/>
          <w:szCs w:val="32"/>
        </w:rPr>
        <w:t>（二）强化政策保障。</w:t>
      </w:r>
      <w:r w:rsidRPr="00392DB0">
        <w:rPr>
          <w:rFonts w:eastAsia="方正仿宋简体"/>
          <w:snapToGrid/>
          <w:color w:val="000000"/>
          <w:szCs w:val="32"/>
        </w:rPr>
        <w:t>加强《江苏省电视剧内容审查实施细则》《江苏省电视剧内容审查员管理规定》的执行力度。不断完善《江苏省省级现代服务业（广播电视）发展专项资金电视剧精品项目申报和评审办法》，落实好电视剧精品创作相关政策。鼓励各地各相关部门结合实际出台完善政策举措，支持、推动电视剧精品创作和行业发展，对重点项目给予经费支持和政策保障。</w:t>
      </w:r>
    </w:p>
    <w:p w:rsidR="00392DB0" w:rsidRPr="00392DB0" w:rsidRDefault="00392DB0" w:rsidP="00392DB0">
      <w:pPr>
        <w:widowControl/>
        <w:shd w:val="clear" w:color="auto" w:fill="FFFFFF"/>
        <w:autoSpaceDE/>
        <w:autoSpaceDN/>
        <w:snapToGrid/>
        <w:spacing w:line="600" w:lineRule="exact"/>
        <w:ind w:firstLineChars="200" w:firstLine="630"/>
        <w:rPr>
          <w:rFonts w:eastAsia="方正仿宋简体"/>
          <w:snapToGrid/>
          <w:color w:val="000000"/>
          <w:sz w:val="16"/>
          <w:szCs w:val="27"/>
        </w:rPr>
      </w:pPr>
      <w:r w:rsidRPr="00392DB0">
        <w:rPr>
          <w:rFonts w:ascii="方正楷体_GBK" w:eastAsia="方正楷体_GBK" w:hint="eastAsia"/>
          <w:bCs/>
          <w:snapToGrid/>
          <w:color w:val="000000"/>
          <w:szCs w:val="32"/>
        </w:rPr>
        <w:t>（三）强化督促落实。</w:t>
      </w:r>
      <w:r w:rsidRPr="00392DB0">
        <w:rPr>
          <w:rFonts w:eastAsia="方正仿宋简体"/>
          <w:snapToGrid/>
          <w:color w:val="000000"/>
          <w:szCs w:val="32"/>
        </w:rPr>
        <w:t>建立跟踪指导机制和督促检查机制，针对重点行动中的各项任务，对</w:t>
      </w:r>
      <w:proofErr w:type="gramStart"/>
      <w:r w:rsidRPr="00392DB0">
        <w:rPr>
          <w:rFonts w:eastAsia="方正仿宋简体"/>
          <w:snapToGrid/>
          <w:color w:val="000000"/>
          <w:szCs w:val="32"/>
        </w:rPr>
        <w:t>标主要</w:t>
      </w:r>
      <w:proofErr w:type="gramEnd"/>
      <w:r w:rsidRPr="00392DB0">
        <w:rPr>
          <w:rFonts w:eastAsia="方正仿宋简体"/>
          <w:snapToGrid/>
          <w:color w:val="000000"/>
          <w:szCs w:val="32"/>
        </w:rPr>
        <w:t>目标，明确责任主体，制定时间表、任务图，确保行动执行到位，任务完成到位，目标实现到位。</w:t>
      </w:r>
    </w:p>
    <w:p w:rsidR="00392DB0" w:rsidRPr="00392DB0" w:rsidRDefault="00392DB0">
      <w:pPr>
        <w:rPr>
          <w:rFonts w:hint="eastAsia"/>
        </w:rPr>
      </w:pPr>
    </w:p>
    <w:p w:rsidR="00392DB0" w:rsidRDefault="00392DB0">
      <w:pPr>
        <w:rPr>
          <w:rFonts w:hint="eastAsia"/>
        </w:rPr>
      </w:pPr>
    </w:p>
    <w:p w:rsidR="00392DB0" w:rsidRDefault="00392DB0">
      <w:pPr>
        <w:rPr>
          <w:rFonts w:hint="eastAsia"/>
        </w:rPr>
      </w:pPr>
    </w:p>
    <w:p w:rsidR="00392DB0" w:rsidRDefault="00392DB0" w:rsidP="005D19D5">
      <w:pPr>
        <w:pStyle w:val="af"/>
        <w:snapToGrid w:val="0"/>
        <w:spacing w:line="100" w:lineRule="atLeast"/>
        <w:ind w:left="-57" w:right="-57"/>
        <w:rPr>
          <w:rFonts w:hint="eastAsia"/>
          <w:b/>
          <w:noProof/>
        </w:rPr>
      </w:pPr>
    </w:p>
    <w:p w:rsidR="00392DB0" w:rsidRDefault="00392DB0" w:rsidP="005D19D5">
      <w:pPr>
        <w:pStyle w:val="af"/>
        <w:snapToGrid w:val="0"/>
        <w:spacing w:line="100" w:lineRule="atLeast"/>
        <w:ind w:left="-57" w:right="-57"/>
        <w:rPr>
          <w:rFonts w:hint="eastAsia"/>
          <w:b/>
          <w:noProof/>
        </w:rPr>
      </w:pPr>
    </w:p>
    <w:p w:rsidR="00392DB0" w:rsidRDefault="00392DB0" w:rsidP="005D19D5">
      <w:pPr>
        <w:pStyle w:val="af"/>
        <w:snapToGrid w:val="0"/>
        <w:spacing w:line="100" w:lineRule="atLeast"/>
        <w:ind w:left="-57" w:right="-57"/>
        <w:rPr>
          <w:rFonts w:hint="eastAsia"/>
          <w:b/>
          <w:noProof/>
        </w:rPr>
      </w:pPr>
    </w:p>
    <w:p w:rsidR="00392DB0" w:rsidRDefault="00392DB0" w:rsidP="005D19D5">
      <w:pPr>
        <w:pStyle w:val="af"/>
        <w:snapToGrid w:val="0"/>
        <w:spacing w:line="100" w:lineRule="atLeast"/>
        <w:ind w:left="-57" w:right="-57"/>
        <w:rPr>
          <w:rFonts w:hint="eastAsia"/>
          <w:b/>
          <w:noProof/>
        </w:rPr>
      </w:pPr>
    </w:p>
    <w:p w:rsidR="005D19D5" w:rsidRDefault="005D19D5" w:rsidP="005D19D5">
      <w:pPr>
        <w:pStyle w:val="af"/>
        <w:snapToGrid w:val="0"/>
        <w:spacing w:line="100" w:lineRule="atLeast"/>
        <w:ind w:left="-57" w:right="-57"/>
        <w:rPr>
          <w:b/>
          <w:noProof/>
        </w:rPr>
      </w:pPr>
      <w:r>
        <w:rPr>
          <w:rFonts w:hint="eastAsia"/>
          <w:b/>
          <w:noProof/>
        </w:rPr>
        <w:object w:dxaOrig="7615" w:dyaOrig="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1.5pt" o:ole="" fillcolor="window">
            <v:imagedata r:id="rId7" o:title=""/>
            <o:lock v:ext="edit" aspectratio="f"/>
          </v:shape>
          <o:OLEObject Type="Embed" ProgID="MSDraw" ShapeID="_x0000_i1025" DrawAspect="Content" ObjectID="_1644931746" r:id="rId8">
            <o:FieldCodes>\* MERGEFORMAT</o:FieldCodes>
          </o:OLEObject>
        </w:object>
      </w:r>
    </w:p>
    <w:p w:rsidR="005D19D5" w:rsidRDefault="00EE4D9C" w:rsidP="008F7AC3">
      <w:pPr>
        <w:pStyle w:val="a6"/>
        <w:tabs>
          <w:tab w:val="right" w:pos="8533"/>
        </w:tabs>
        <w:spacing w:line="454" w:lineRule="exact"/>
        <w:ind w:left="312" w:right="0"/>
      </w:pPr>
      <w:r>
        <w:rPr>
          <w:rFonts w:hint="eastAsia"/>
          <w:sz w:val="28"/>
          <w:szCs w:val="28"/>
        </w:rPr>
        <w:t>江苏省</w:t>
      </w:r>
      <w:r w:rsidR="00B3539A">
        <w:rPr>
          <w:rFonts w:hint="eastAsia"/>
          <w:sz w:val="28"/>
          <w:szCs w:val="28"/>
        </w:rPr>
        <w:t>广播电视</w:t>
      </w:r>
      <w:r w:rsidR="00082D83">
        <w:rPr>
          <w:rFonts w:hint="eastAsia"/>
          <w:sz w:val="28"/>
          <w:szCs w:val="28"/>
        </w:rPr>
        <w:t>局</w:t>
      </w:r>
      <w:r w:rsidR="005D19D5" w:rsidRPr="0096698D">
        <w:rPr>
          <w:rFonts w:hint="eastAsia"/>
          <w:sz w:val="28"/>
          <w:szCs w:val="28"/>
        </w:rPr>
        <w:t>办公</w:t>
      </w:r>
      <w:r w:rsidR="00800328">
        <w:rPr>
          <w:rFonts w:hint="eastAsia"/>
          <w:sz w:val="28"/>
          <w:szCs w:val="28"/>
        </w:rPr>
        <w:t>室</w:t>
      </w:r>
      <w:r w:rsidR="005D19D5" w:rsidRPr="0096698D">
        <w:rPr>
          <w:sz w:val="28"/>
          <w:szCs w:val="28"/>
        </w:rPr>
        <w:tab/>
        <w:t>20</w:t>
      </w:r>
      <w:r w:rsidR="003E223A">
        <w:rPr>
          <w:rFonts w:hint="eastAsia"/>
          <w:sz w:val="28"/>
          <w:szCs w:val="28"/>
        </w:rPr>
        <w:t>20</w:t>
      </w:r>
      <w:r w:rsidR="005D19D5" w:rsidRPr="0096698D">
        <w:rPr>
          <w:rFonts w:hint="eastAsia"/>
          <w:sz w:val="28"/>
          <w:szCs w:val="28"/>
        </w:rPr>
        <w:t>年</w:t>
      </w:r>
      <w:r w:rsidR="00392DB0">
        <w:rPr>
          <w:rFonts w:hint="eastAsia"/>
          <w:sz w:val="28"/>
          <w:szCs w:val="28"/>
        </w:rPr>
        <w:t>3</w:t>
      </w:r>
      <w:r w:rsidR="005D19D5" w:rsidRPr="0096698D">
        <w:rPr>
          <w:rFonts w:hint="eastAsia"/>
          <w:sz w:val="28"/>
          <w:szCs w:val="28"/>
        </w:rPr>
        <w:t>月</w:t>
      </w:r>
      <w:r w:rsidR="00392DB0">
        <w:rPr>
          <w:rFonts w:hint="eastAsia"/>
          <w:sz w:val="28"/>
          <w:szCs w:val="28"/>
        </w:rPr>
        <w:t>5</w:t>
      </w:r>
      <w:r w:rsidR="005D19D5" w:rsidRPr="0096698D">
        <w:rPr>
          <w:rFonts w:hint="eastAsia"/>
          <w:sz w:val="28"/>
          <w:szCs w:val="28"/>
        </w:rPr>
        <w:t>日印发</w:t>
      </w:r>
    </w:p>
    <w:p w:rsidR="008E09BB" w:rsidRDefault="005D19D5" w:rsidP="005D19D5">
      <w:pPr>
        <w:pStyle w:val="af"/>
        <w:snapToGrid w:val="0"/>
        <w:spacing w:line="100" w:lineRule="atLeast"/>
        <w:ind w:left="-57" w:right="-57"/>
        <w:rPr>
          <w:b/>
          <w:noProof/>
        </w:rPr>
      </w:pPr>
      <w:r>
        <w:rPr>
          <w:rFonts w:hint="eastAsia"/>
          <w:b/>
          <w:noProof/>
        </w:rPr>
        <w:object w:dxaOrig="7615" w:dyaOrig="40">
          <v:shape id="_x0000_i1026" type="#_x0000_t75" style="width:442.5pt;height:1.5pt" o:ole="" fillcolor="window">
            <v:imagedata r:id="rId7" o:title=""/>
            <o:lock v:ext="edit" aspectratio="f"/>
          </v:shape>
          <o:OLEObject Type="Embed" ProgID="MSDraw" ShapeID="_x0000_i1026" DrawAspect="Content" ObjectID="_1644931747" r:id="rId9">
            <o:FieldCodes>\* MERGEFORMAT</o:FieldCodes>
          </o:OLEObject>
        </w:object>
      </w:r>
    </w:p>
    <w:sectPr w:rsidR="008E09BB" w:rsidSect="00640541">
      <w:footerReference w:type="even" r:id="rId10"/>
      <w:footerReference w:type="default" r:id="rId11"/>
      <w:pgSz w:w="11906" w:h="16838" w:code="9"/>
      <w:pgMar w:top="1814" w:right="1531" w:bottom="1985" w:left="1531" w:header="720" w:footer="1474" w:gutter="0"/>
      <w:paperSrc w:first="15" w:other="15"/>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43A6" w:rsidRDefault="003B43A6">
      <w:r>
        <w:separator/>
      </w:r>
    </w:p>
  </w:endnote>
  <w:endnote w:type="continuationSeparator" w:id="0">
    <w:p w:rsidR="003B43A6" w:rsidRDefault="003B43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方正仿宋_GBK">
    <w:altName w:val="Arial Unicode MS"/>
    <w:panose1 w:val="03000509000000000000"/>
    <w:charset w:val="86"/>
    <w:family w:val="script"/>
    <w:pitch w:val="fixed"/>
    <w:sig w:usb0="00000001" w:usb1="080E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汉鼎简大宋">
    <w:altName w:val="宋体"/>
    <w:charset w:val="86"/>
    <w:family w:val="modern"/>
    <w:pitch w:val="fixed"/>
    <w:sig w:usb0="00000001" w:usb1="080E0000" w:usb2="00000010" w:usb3="00000000" w:csb0="00040000" w:csb1="00000000"/>
  </w:font>
  <w:font w:name="Tahoma">
    <w:panose1 w:val="020B0604030504040204"/>
    <w:charset w:val="00"/>
    <w:family w:val="swiss"/>
    <w:pitch w:val="variable"/>
    <w:sig w:usb0="61002A87" w:usb1="80000000" w:usb2="00000008" w:usb3="00000000" w:csb0="000101FF" w:csb1="00000000"/>
  </w:font>
  <w:font w:name="黑体">
    <w:altName w:val="SimHei"/>
    <w:panose1 w:val="02010600030101010101"/>
    <w:charset w:val="86"/>
    <w:family w:val="auto"/>
    <w:pitch w:val="variable"/>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仿宋简体">
    <w:panose1 w:val="02010601030101010101"/>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0541" w:rsidRDefault="00640541" w:rsidP="00640541">
    <w:pPr>
      <w:pStyle w:val="ad"/>
      <w:ind w:left="170" w:right="170" w:firstLine="0"/>
    </w:pPr>
    <w:r w:rsidRPr="00640541">
      <w:rPr>
        <w:rStyle w:val="af1"/>
        <w:rFonts w:hint="eastAsia"/>
        <w:sz w:val="28"/>
        <w:szCs w:val="28"/>
      </w:rPr>
      <w:t>―</w:t>
    </w:r>
    <w:r w:rsidR="00071010">
      <w:rPr>
        <w:rStyle w:val="af1"/>
        <w:rFonts w:hint="eastAsia"/>
        <w:sz w:val="28"/>
        <w:szCs w:val="28"/>
      </w:rPr>
      <w:t xml:space="preserve"> </w:t>
    </w:r>
    <w:r w:rsidRPr="00640541">
      <w:rPr>
        <w:rStyle w:val="af1"/>
        <w:sz w:val="28"/>
        <w:szCs w:val="28"/>
      </w:rPr>
      <w:fldChar w:fldCharType="begin"/>
    </w:r>
    <w:r w:rsidRPr="00640541">
      <w:rPr>
        <w:rStyle w:val="af1"/>
        <w:sz w:val="28"/>
        <w:szCs w:val="28"/>
      </w:rPr>
      <w:instrText>PAGE   \* MERGEFORMAT</w:instrText>
    </w:r>
    <w:r w:rsidRPr="00640541">
      <w:rPr>
        <w:rStyle w:val="af1"/>
        <w:sz w:val="28"/>
        <w:szCs w:val="28"/>
      </w:rPr>
      <w:fldChar w:fldCharType="separate"/>
    </w:r>
    <w:r w:rsidR="00392DB0">
      <w:rPr>
        <w:rStyle w:val="af1"/>
        <w:noProof/>
        <w:sz w:val="28"/>
        <w:szCs w:val="28"/>
      </w:rPr>
      <w:t>2</w:t>
    </w:r>
    <w:r w:rsidRPr="00640541">
      <w:rPr>
        <w:rStyle w:val="af1"/>
        <w:sz w:val="28"/>
        <w:szCs w:val="28"/>
      </w:rPr>
      <w:fldChar w:fldCharType="end"/>
    </w:r>
    <w:r w:rsidR="00071010">
      <w:rPr>
        <w:rStyle w:val="af1"/>
        <w:rFonts w:hint="eastAsia"/>
        <w:sz w:val="28"/>
        <w:szCs w:val="28"/>
      </w:rPr>
      <w:t xml:space="preserve"> </w:t>
    </w:r>
    <w:r w:rsidRPr="00640541">
      <w:rPr>
        <w:rStyle w:val="af1"/>
        <w:rFonts w:hint="eastAsia"/>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3C9" w:rsidRPr="00FD2B04" w:rsidRDefault="007233C9" w:rsidP="00640541">
    <w:pPr>
      <w:pStyle w:val="ad"/>
      <w:ind w:left="170" w:right="170" w:firstLine="0"/>
      <w:jc w:val="right"/>
      <w:rPr>
        <w:rStyle w:val="af1"/>
        <w:sz w:val="28"/>
        <w:szCs w:val="28"/>
      </w:rPr>
    </w:pPr>
    <w:r>
      <w:rPr>
        <w:rStyle w:val="af1"/>
        <w:rFonts w:hint="eastAsia"/>
        <w:sz w:val="28"/>
        <w:szCs w:val="28"/>
      </w:rPr>
      <w:t>―</w:t>
    </w:r>
    <w:r>
      <w:rPr>
        <w:rStyle w:val="af1"/>
        <w:rFonts w:hint="eastAsia"/>
        <w:sz w:val="28"/>
        <w:szCs w:val="28"/>
      </w:rPr>
      <w:t xml:space="preserve"> </w:t>
    </w:r>
    <w:r w:rsidRPr="00450943">
      <w:rPr>
        <w:rStyle w:val="af1"/>
        <w:sz w:val="28"/>
        <w:szCs w:val="28"/>
      </w:rPr>
      <w:fldChar w:fldCharType="begin"/>
    </w:r>
    <w:r w:rsidRPr="00450943">
      <w:rPr>
        <w:rStyle w:val="af1"/>
        <w:sz w:val="28"/>
        <w:szCs w:val="28"/>
      </w:rPr>
      <w:instrText xml:space="preserve"> PAGE </w:instrText>
    </w:r>
    <w:r w:rsidRPr="00450943">
      <w:rPr>
        <w:rStyle w:val="af1"/>
        <w:sz w:val="28"/>
        <w:szCs w:val="28"/>
      </w:rPr>
      <w:fldChar w:fldCharType="separate"/>
    </w:r>
    <w:r w:rsidR="00392DB0">
      <w:rPr>
        <w:rStyle w:val="af1"/>
        <w:noProof/>
        <w:sz w:val="28"/>
        <w:szCs w:val="28"/>
      </w:rPr>
      <w:t>1</w:t>
    </w:r>
    <w:r w:rsidRPr="00450943">
      <w:rPr>
        <w:rStyle w:val="af1"/>
        <w:sz w:val="28"/>
        <w:szCs w:val="28"/>
      </w:rPr>
      <w:fldChar w:fldCharType="end"/>
    </w:r>
    <w:r>
      <w:rPr>
        <w:rStyle w:val="af1"/>
        <w:rFonts w:hint="eastAsia"/>
        <w:sz w:val="28"/>
        <w:szCs w:val="28"/>
      </w:rPr>
      <w:t xml:space="preserve"> </w:t>
    </w:r>
    <w:r>
      <w:rPr>
        <w:rStyle w:val="af1"/>
        <w:rFonts w:hint="eastAsia"/>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43A6" w:rsidRDefault="003B43A6">
      <w:r>
        <w:separator/>
      </w:r>
    </w:p>
  </w:footnote>
  <w:footnote w:type="continuationSeparator" w:id="0">
    <w:p w:rsidR="003B43A6" w:rsidRDefault="003B43A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activeWritingStyle w:appName="MSWord" w:lang="en-US" w:vendorID="8" w:dllVersion="513"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2DB0"/>
    <w:rsid w:val="00011B29"/>
    <w:rsid w:val="00016F42"/>
    <w:rsid w:val="00043560"/>
    <w:rsid w:val="0004771A"/>
    <w:rsid w:val="00071010"/>
    <w:rsid w:val="00082D83"/>
    <w:rsid w:val="000A119A"/>
    <w:rsid w:val="001212F3"/>
    <w:rsid w:val="00195BFC"/>
    <w:rsid w:val="0019661B"/>
    <w:rsid w:val="001B0331"/>
    <w:rsid w:val="001C3D0D"/>
    <w:rsid w:val="002538FD"/>
    <w:rsid w:val="002C208E"/>
    <w:rsid w:val="002E18B2"/>
    <w:rsid w:val="003231AB"/>
    <w:rsid w:val="0037051D"/>
    <w:rsid w:val="00392DB0"/>
    <w:rsid w:val="003B43A6"/>
    <w:rsid w:val="003E223A"/>
    <w:rsid w:val="00415BF8"/>
    <w:rsid w:val="00450943"/>
    <w:rsid w:val="00462232"/>
    <w:rsid w:val="0046684C"/>
    <w:rsid w:val="00471F89"/>
    <w:rsid w:val="00535D46"/>
    <w:rsid w:val="00563F33"/>
    <w:rsid w:val="005C2B1B"/>
    <w:rsid w:val="005D19D5"/>
    <w:rsid w:val="00640541"/>
    <w:rsid w:val="006525EC"/>
    <w:rsid w:val="00670113"/>
    <w:rsid w:val="006754DF"/>
    <w:rsid w:val="00693ACA"/>
    <w:rsid w:val="006B5B4F"/>
    <w:rsid w:val="006D6590"/>
    <w:rsid w:val="006E7C70"/>
    <w:rsid w:val="0071654E"/>
    <w:rsid w:val="007233C9"/>
    <w:rsid w:val="00727CA4"/>
    <w:rsid w:val="00770166"/>
    <w:rsid w:val="007745EE"/>
    <w:rsid w:val="007B0DD0"/>
    <w:rsid w:val="007E49BA"/>
    <w:rsid w:val="007F4609"/>
    <w:rsid w:val="00800328"/>
    <w:rsid w:val="008177D7"/>
    <w:rsid w:val="008307D0"/>
    <w:rsid w:val="008A6505"/>
    <w:rsid w:val="008E09BB"/>
    <w:rsid w:val="008F7AC3"/>
    <w:rsid w:val="00913C0A"/>
    <w:rsid w:val="009551BD"/>
    <w:rsid w:val="0096698D"/>
    <w:rsid w:val="0098254F"/>
    <w:rsid w:val="009B2A49"/>
    <w:rsid w:val="00A053ED"/>
    <w:rsid w:val="00A1786A"/>
    <w:rsid w:val="00A80267"/>
    <w:rsid w:val="00AE1584"/>
    <w:rsid w:val="00AF5B7D"/>
    <w:rsid w:val="00B1715D"/>
    <w:rsid w:val="00B3032E"/>
    <w:rsid w:val="00B3539A"/>
    <w:rsid w:val="00B427AC"/>
    <w:rsid w:val="00B77F4C"/>
    <w:rsid w:val="00BC2460"/>
    <w:rsid w:val="00BD28F8"/>
    <w:rsid w:val="00BD7008"/>
    <w:rsid w:val="00BF0C87"/>
    <w:rsid w:val="00C52E51"/>
    <w:rsid w:val="00CA3A3C"/>
    <w:rsid w:val="00D233F9"/>
    <w:rsid w:val="00D60F97"/>
    <w:rsid w:val="00D663AB"/>
    <w:rsid w:val="00D92240"/>
    <w:rsid w:val="00DC2E26"/>
    <w:rsid w:val="00DC36DA"/>
    <w:rsid w:val="00E0050C"/>
    <w:rsid w:val="00E450C2"/>
    <w:rsid w:val="00E51BB2"/>
    <w:rsid w:val="00E873D4"/>
    <w:rsid w:val="00ED0C63"/>
    <w:rsid w:val="00EE4D9C"/>
    <w:rsid w:val="00F07255"/>
    <w:rsid w:val="00F41916"/>
    <w:rsid w:val="00F43E95"/>
    <w:rsid w:val="00F75F92"/>
    <w:rsid w:val="00FC205D"/>
    <w:rsid w:val="00FD2B04"/>
    <w:rsid w:val="00FE1A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customStyle="1" w:styleId="a3">
    <w:name w:val="主题词"/>
    <w:basedOn w:val="a"/>
    <w:pPr>
      <w:overflowPunct w:val="0"/>
      <w:spacing w:line="400" w:lineRule="atLeast"/>
      <w:ind w:firstLine="0"/>
    </w:pPr>
    <w:rPr>
      <w:rFonts w:ascii="方正黑体_GBK" w:eastAsia="方正黑体_GBK"/>
    </w:rPr>
  </w:style>
  <w:style w:type="paragraph" w:customStyle="1" w:styleId="a4">
    <w:name w:val="抄送栏"/>
    <w:basedOn w:val="a"/>
    <w:pPr>
      <w:spacing w:line="454" w:lineRule="atLeast"/>
      <w:ind w:left="1310" w:right="357" w:hanging="953"/>
    </w:pPr>
  </w:style>
  <w:style w:type="paragraph" w:styleId="a5">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6">
    <w:name w:val="印发栏"/>
    <w:basedOn w:val="a"/>
    <w:pPr>
      <w:tabs>
        <w:tab w:val="right" w:pos="8505"/>
      </w:tabs>
      <w:snapToGrid/>
      <w:spacing w:line="454" w:lineRule="atLeast"/>
      <w:ind w:left="357" w:right="357" w:firstLine="0"/>
    </w:pPr>
  </w:style>
  <w:style w:type="paragraph" w:styleId="a7">
    <w:name w:val="Normal Indent"/>
    <w:basedOn w:val="a"/>
    <w:next w:val="a"/>
    <w:pPr>
      <w:adjustRightInd w:val="0"/>
      <w:snapToGrid/>
      <w:ind w:firstLine="0"/>
      <w:jc w:val="left"/>
    </w:pPr>
    <w:rPr>
      <w:spacing w:val="-25"/>
    </w:rPr>
  </w:style>
  <w:style w:type="paragraph" w:customStyle="1" w:styleId="a8">
    <w:name w:val="反线"/>
    <w:basedOn w:val="a"/>
    <w:pPr>
      <w:spacing w:line="120" w:lineRule="atLeast"/>
      <w:ind w:left="-57" w:right="-57" w:firstLine="0"/>
    </w:pPr>
    <w:rPr>
      <w:b/>
    </w:rPr>
  </w:style>
  <w:style w:type="paragraph" w:customStyle="1" w:styleId="a9">
    <w:name w:val="份数"/>
    <w:basedOn w:val="a"/>
    <w:pPr>
      <w:spacing w:line="400" w:lineRule="atLeast"/>
      <w:ind w:firstLine="0"/>
      <w:jc w:val="right"/>
    </w:pPr>
  </w:style>
  <w:style w:type="paragraph" w:customStyle="1" w:styleId="aa">
    <w:name w:val="附件栏"/>
    <w:basedOn w:val="a"/>
  </w:style>
  <w:style w:type="paragraph" w:customStyle="1" w:styleId="ab">
    <w:name w:val="文头"/>
    <w:basedOn w:val="a"/>
    <w:pPr>
      <w:tabs>
        <w:tab w:val="left" w:pos="6663"/>
      </w:tabs>
      <w:spacing w:after="1000" w:line="3100" w:lineRule="atLeast"/>
      <w:ind w:left="511" w:right="227" w:hanging="284"/>
      <w:jc w:val="distribute"/>
    </w:pPr>
    <w:rPr>
      <w:rFonts w:ascii="汉鼎简大宋" w:eastAsia="汉鼎简大宋"/>
      <w:b/>
      <w:color w:val="FF0000"/>
      <w:w w:val="62"/>
      <w:sz w:val="140"/>
    </w:rPr>
  </w:style>
  <w:style w:type="paragraph" w:customStyle="1" w:styleId="ac">
    <w:name w:val="紧急程度"/>
    <w:basedOn w:val="a"/>
    <w:pPr>
      <w:adjustRightInd w:val="0"/>
      <w:snapToGrid/>
      <w:spacing w:line="500" w:lineRule="atLeast"/>
      <w:ind w:firstLine="0"/>
      <w:jc w:val="right"/>
    </w:pPr>
    <w:rPr>
      <w:rFonts w:ascii="方正黑体_GBK" w:eastAsia="方正黑体_GBK"/>
    </w:rPr>
  </w:style>
  <w:style w:type="paragraph" w:styleId="ad">
    <w:name w:val="footer"/>
    <w:basedOn w:val="a"/>
    <w:link w:val="Char"/>
    <w:uiPriority w:val="99"/>
    <w:pPr>
      <w:tabs>
        <w:tab w:val="center" w:pos="4153"/>
        <w:tab w:val="right" w:pos="8306"/>
      </w:tabs>
      <w:spacing w:line="240" w:lineRule="atLeast"/>
      <w:jc w:val="left"/>
    </w:pPr>
    <w:rPr>
      <w:sz w:val="18"/>
    </w:rPr>
  </w:style>
  <w:style w:type="paragraph" w:customStyle="1" w:styleId="ae">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af">
    <w:name w:val="线型"/>
    <w:basedOn w:val="a4"/>
    <w:pPr>
      <w:adjustRightInd w:val="0"/>
      <w:snapToGrid/>
      <w:spacing w:line="240" w:lineRule="auto"/>
      <w:ind w:left="0" w:firstLine="0"/>
      <w:jc w:val="center"/>
    </w:pPr>
    <w:rPr>
      <w:sz w:val="21"/>
    </w:rPr>
  </w:style>
  <w:style w:type="paragraph" w:customStyle="1" w:styleId="af0">
    <w:name w:val="印数"/>
    <w:basedOn w:val="a6"/>
    <w:pPr>
      <w:tabs>
        <w:tab w:val="clear" w:pos="8505"/>
        <w:tab w:val="right" w:pos="8465"/>
      </w:tabs>
      <w:adjustRightInd w:val="0"/>
      <w:spacing w:line="400" w:lineRule="atLeast"/>
      <w:ind w:left="0" w:right="0"/>
      <w:jc w:val="right"/>
    </w:pPr>
  </w:style>
  <w:style w:type="character" w:styleId="af1">
    <w:name w:val="page number"/>
    <w:basedOn w:val="a0"/>
  </w:style>
  <w:style w:type="table" w:styleId="af2">
    <w:name w:val="Table Grid"/>
    <w:basedOn w:val="a1"/>
    <w:rsid w:val="00043560"/>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88526">
    <w:name w:val="样式 主题词 + 段后: 8.85 磅 行距: 固定值 26 磅"/>
    <w:basedOn w:val="a3"/>
    <w:rsid w:val="00043560"/>
    <w:pPr>
      <w:overflowPunct/>
      <w:adjustRightInd w:val="0"/>
      <w:snapToGrid/>
      <w:spacing w:after="177" w:line="520" w:lineRule="exact"/>
      <w:jc w:val="left"/>
    </w:pPr>
    <w:rPr>
      <w:rFonts w:cs="宋体"/>
      <w:bCs/>
    </w:rPr>
  </w:style>
  <w:style w:type="character" w:customStyle="1" w:styleId="Char">
    <w:name w:val="页脚 Char"/>
    <w:link w:val="ad"/>
    <w:uiPriority w:val="99"/>
    <w:rsid w:val="00640541"/>
    <w:rPr>
      <w:rFonts w:eastAsia="方正仿宋_GBK"/>
      <w:snapToGrid w:val="0"/>
      <w:sz w:val="18"/>
    </w:rPr>
  </w:style>
  <w:style w:type="paragraph" w:styleId="af3">
    <w:name w:val="Balloon Text"/>
    <w:basedOn w:val="a"/>
    <w:link w:val="Char0"/>
    <w:rsid w:val="00BC2460"/>
    <w:pPr>
      <w:spacing w:line="240" w:lineRule="auto"/>
    </w:pPr>
    <w:rPr>
      <w:sz w:val="18"/>
      <w:szCs w:val="18"/>
    </w:rPr>
  </w:style>
  <w:style w:type="character" w:customStyle="1" w:styleId="Char0">
    <w:name w:val="批注框文本 Char"/>
    <w:basedOn w:val="a0"/>
    <w:link w:val="af3"/>
    <w:rsid w:val="00BC2460"/>
    <w:rPr>
      <w:rFonts w:eastAsia="方正仿宋_GBK"/>
      <w:snapToGrid w:val="0"/>
      <w:sz w:val="18"/>
      <w:szCs w:val="18"/>
    </w:rPr>
  </w:style>
  <w:style w:type="paragraph" w:customStyle="1" w:styleId="Char1">
    <w:name w:val="Char1"/>
    <w:basedOn w:val="af4"/>
    <w:autoRedefine/>
    <w:rsid w:val="00392DB0"/>
    <w:pPr>
      <w:shd w:val="clear" w:color="auto" w:fill="000080"/>
      <w:autoSpaceDE/>
      <w:autoSpaceDN/>
      <w:snapToGrid/>
      <w:spacing w:line="360" w:lineRule="auto"/>
      <w:ind w:firstLine="0"/>
    </w:pPr>
    <w:rPr>
      <w:rFonts w:ascii="Tahoma" w:hAnsi="Tahoma"/>
      <w:snapToGrid/>
      <w:kern w:val="2"/>
      <w:sz w:val="24"/>
      <w:szCs w:val="24"/>
    </w:rPr>
  </w:style>
  <w:style w:type="paragraph" w:styleId="af4">
    <w:name w:val="Document Map"/>
    <w:basedOn w:val="a"/>
    <w:link w:val="Char2"/>
    <w:rsid w:val="00392DB0"/>
    <w:rPr>
      <w:rFonts w:ascii="宋体" w:eastAsia="宋体"/>
      <w:sz w:val="18"/>
      <w:szCs w:val="18"/>
    </w:rPr>
  </w:style>
  <w:style w:type="character" w:customStyle="1" w:styleId="Char2">
    <w:name w:val="文档结构图 Char"/>
    <w:basedOn w:val="a0"/>
    <w:link w:val="af4"/>
    <w:rsid w:val="00392DB0"/>
    <w:rPr>
      <w:rFonts w:ascii="宋体"/>
      <w:snapToGrid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customStyle="1" w:styleId="a3">
    <w:name w:val="主题词"/>
    <w:basedOn w:val="a"/>
    <w:pPr>
      <w:overflowPunct w:val="0"/>
      <w:spacing w:line="400" w:lineRule="atLeast"/>
      <w:ind w:firstLine="0"/>
    </w:pPr>
    <w:rPr>
      <w:rFonts w:ascii="方正黑体_GBK" w:eastAsia="方正黑体_GBK"/>
    </w:rPr>
  </w:style>
  <w:style w:type="paragraph" w:customStyle="1" w:styleId="a4">
    <w:name w:val="抄送栏"/>
    <w:basedOn w:val="a"/>
    <w:pPr>
      <w:spacing w:line="454" w:lineRule="atLeast"/>
      <w:ind w:left="1310" w:right="357" w:hanging="953"/>
    </w:pPr>
  </w:style>
  <w:style w:type="paragraph" w:styleId="a5">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6">
    <w:name w:val="印发栏"/>
    <w:basedOn w:val="a"/>
    <w:pPr>
      <w:tabs>
        <w:tab w:val="right" w:pos="8505"/>
      </w:tabs>
      <w:snapToGrid/>
      <w:spacing w:line="454" w:lineRule="atLeast"/>
      <w:ind w:left="357" w:right="357" w:firstLine="0"/>
    </w:pPr>
  </w:style>
  <w:style w:type="paragraph" w:styleId="a7">
    <w:name w:val="Normal Indent"/>
    <w:basedOn w:val="a"/>
    <w:next w:val="a"/>
    <w:pPr>
      <w:adjustRightInd w:val="0"/>
      <w:snapToGrid/>
      <w:ind w:firstLine="0"/>
      <w:jc w:val="left"/>
    </w:pPr>
    <w:rPr>
      <w:spacing w:val="-25"/>
    </w:rPr>
  </w:style>
  <w:style w:type="paragraph" w:customStyle="1" w:styleId="a8">
    <w:name w:val="反线"/>
    <w:basedOn w:val="a"/>
    <w:pPr>
      <w:spacing w:line="120" w:lineRule="atLeast"/>
      <w:ind w:left="-57" w:right="-57" w:firstLine="0"/>
    </w:pPr>
    <w:rPr>
      <w:b/>
    </w:rPr>
  </w:style>
  <w:style w:type="paragraph" w:customStyle="1" w:styleId="a9">
    <w:name w:val="份数"/>
    <w:basedOn w:val="a"/>
    <w:pPr>
      <w:spacing w:line="400" w:lineRule="atLeast"/>
      <w:ind w:firstLine="0"/>
      <w:jc w:val="right"/>
    </w:pPr>
  </w:style>
  <w:style w:type="paragraph" w:customStyle="1" w:styleId="aa">
    <w:name w:val="附件栏"/>
    <w:basedOn w:val="a"/>
  </w:style>
  <w:style w:type="paragraph" w:customStyle="1" w:styleId="ab">
    <w:name w:val="文头"/>
    <w:basedOn w:val="a"/>
    <w:pPr>
      <w:tabs>
        <w:tab w:val="left" w:pos="6663"/>
      </w:tabs>
      <w:spacing w:after="1000" w:line="3100" w:lineRule="atLeast"/>
      <w:ind w:left="511" w:right="227" w:hanging="284"/>
      <w:jc w:val="distribute"/>
    </w:pPr>
    <w:rPr>
      <w:rFonts w:ascii="汉鼎简大宋" w:eastAsia="汉鼎简大宋"/>
      <w:b/>
      <w:color w:val="FF0000"/>
      <w:w w:val="62"/>
      <w:sz w:val="140"/>
    </w:rPr>
  </w:style>
  <w:style w:type="paragraph" w:customStyle="1" w:styleId="ac">
    <w:name w:val="紧急程度"/>
    <w:basedOn w:val="a"/>
    <w:pPr>
      <w:adjustRightInd w:val="0"/>
      <w:snapToGrid/>
      <w:spacing w:line="500" w:lineRule="atLeast"/>
      <w:ind w:firstLine="0"/>
      <w:jc w:val="right"/>
    </w:pPr>
    <w:rPr>
      <w:rFonts w:ascii="方正黑体_GBK" w:eastAsia="方正黑体_GBK"/>
    </w:rPr>
  </w:style>
  <w:style w:type="paragraph" w:styleId="ad">
    <w:name w:val="footer"/>
    <w:basedOn w:val="a"/>
    <w:link w:val="Char"/>
    <w:uiPriority w:val="99"/>
    <w:pPr>
      <w:tabs>
        <w:tab w:val="center" w:pos="4153"/>
        <w:tab w:val="right" w:pos="8306"/>
      </w:tabs>
      <w:spacing w:line="240" w:lineRule="atLeast"/>
      <w:jc w:val="left"/>
    </w:pPr>
    <w:rPr>
      <w:sz w:val="18"/>
    </w:rPr>
  </w:style>
  <w:style w:type="paragraph" w:customStyle="1" w:styleId="ae">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af">
    <w:name w:val="线型"/>
    <w:basedOn w:val="a4"/>
    <w:pPr>
      <w:adjustRightInd w:val="0"/>
      <w:snapToGrid/>
      <w:spacing w:line="240" w:lineRule="auto"/>
      <w:ind w:left="0" w:firstLine="0"/>
      <w:jc w:val="center"/>
    </w:pPr>
    <w:rPr>
      <w:sz w:val="21"/>
    </w:rPr>
  </w:style>
  <w:style w:type="paragraph" w:customStyle="1" w:styleId="af0">
    <w:name w:val="印数"/>
    <w:basedOn w:val="a6"/>
    <w:pPr>
      <w:tabs>
        <w:tab w:val="clear" w:pos="8505"/>
        <w:tab w:val="right" w:pos="8465"/>
      </w:tabs>
      <w:adjustRightInd w:val="0"/>
      <w:spacing w:line="400" w:lineRule="atLeast"/>
      <w:ind w:left="0" w:right="0"/>
      <w:jc w:val="right"/>
    </w:pPr>
  </w:style>
  <w:style w:type="character" w:styleId="af1">
    <w:name w:val="page number"/>
    <w:basedOn w:val="a0"/>
  </w:style>
  <w:style w:type="table" w:styleId="af2">
    <w:name w:val="Table Grid"/>
    <w:basedOn w:val="a1"/>
    <w:rsid w:val="00043560"/>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88526">
    <w:name w:val="样式 主题词 + 段后: 8.85 磅 行距: 固定值 26 磅"/>
    <w:basedOn w:val="a3"/>
    <w:rsid w:val="00043560"/>
    <w:pPr>
      <w:overflowPunct/>
      <w:adjustRightInd w:val="0"/>
      <w:snapToGrid/>
      <w:spacing w:after="177" w:line="520" w:lineRule="exact"/>
      <w:jc w:val="left"/>
    </w:pPr>
    <w:rPr>
      <w:rFonts w:cs="宋体"/>
      <w:bCs/>
    </w:rPr>
  </w:style>
  <w:style w:type="character" w:customStyle="1" w:styleId="Char">
    <w:name w:val="页脚 Char"/>
    <w:link w:val="ad"/>
    <w:uiPriority w:val="99"/>
    <w:rsid w:val="00640541"/>
    <w:rPr>
      <w:rFonts w:eastAsia="方正仿宋_GBK"/>
      <w:snapToGrid w:val="0"/>
      <w:sz w:val="18"/>
    </w:rPr>
  </w:style>
  <w:style w:type="paragraph" w:styleId="af3">
    <w:name w:val="Balloon Text"/>
    <w:basedOn w:val="a"/>
    <w:link w:val="Char0"/>
    <w:rsid w:val="00BC2460"/>
    <w:pPr>
      <w:spacing w:line="240" w:lineRule="auto"/>
    </w:pPr>
    <w:rPr>
      <w:sz w:val="18"/>
      <w:szCs w:val="18"/>
    </w:rPr>
  </w:style>
  <w:style w:type="character" w:customStyle="1" w:styleId="Char0">
    <w:name w:val="批注框文本 Char"/>
    <w:basedOn w:val="a0"/>
    <w:link w:val="af3"/>
    <w:rsid w:val="00BC2460"/>
    <w:rPr>
      <w:rFonts w:eastAsia="方正仿宋_GBK"/>
      <w:snapToGrid w:val="0"/>
      <w:sz w:val="18"/>
      <w:szCs w:val="18"/>
    </w:rPr>
  </w:style>
  <w:style w:type="paragraph" w:customStyle="1" w:styleId="Char1">
    <w:name w:val="Char1"/>
    <w:basedOn w:val="af4"/>
    <w:autoRedefine/>
    <w:rsid w:val="00392DB0"/>
    <w:pPr>
      <w:shd w:val="clear" w:color="auto" w:fill="000080"/>
      <w:autoSpaceDE/>
      <w:autoSpaceDN/>
      <w:snapToGrid/>
      <w:spacing w:line="360" w:lineRule="auto"/>
      <w:ind w:firstLine="0"/>
    </w:pPr>
    <w:rPr>
      <w:rFonts w:ascii="Tahoma" w:hAnsi="Tahoma"/>
      <w:snapToGrid/>
      <w:kern w:val="2"/>
      <w:sz w:val="24"/>
      <w:szCs w:val="24"/>
    </w:rPr>
  </w:style>
  <w:style w:type="paragraph" w:styleId="af4">
    <w:name w:val="Document Map"/>
    <w:basedOn w:val="a"/>
    <w:link w:val="Char2"/>
    <w:rsid w:val="00392DB0"/>
    <w:rPr>
      <w:rFonts w:ascii="宋体" w:eastAsia="宋体"/>
      <w:sz w:val="18"/>
      <w:szCs w:val="18"/>
    </w:rPr>
  </w:style>
  <w:style w:type="character" w:customStyle="1" w:styleId="Char2">
    <w:name w:val="文档结构图 Char"/>
    <w:basedOn w:val="a0"/>
    <w:link w:val="af4"/>
    <w:rsid w:val="00392DB0"/>
    <w:rPr>
      <w:rFonts w:ascii="宋体"/>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oleObject" Target="embeddings/oleObject2.bin"/></Relationships>
</file>

<file path=word/_rels/settings.xml.rels><?xml version="1.0" encoding="UTF-8" standalone="yes"?>
<Relationships xmlns="http://schemas.openxmlformats.org/package/2006/relationships"><Relationship Id="rId1" Type="http://schemas.openxmlformats.org/officeDocument/2006/relationships/attachedTemplate" Target="file:///E:\&#27169;&#26495;\&#33487;&#25919;&#21457;&#19978;&#34892;&#25991;1.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苏政发上行文1.dotx</Template>
  <TotalTime>5</TotalTime>
  <Pages>12</Pages>
  <Words>2536</Words>
  <Characters>2866</Characters>
  <Application>Microsoft Office Word</Application>
  <DocSecurity>0</DocSecurity>
  <Lines>260</Lines>
  <Paragraphs>122</Paragraphs>
  <ScaleCrop>false</ScaleCrop>
  <Company>wyk</Company>
  <LinksUpToDate>false</LinksUpToDate>
  <CharactersWithSpaces>5280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苏政发上行文</dc:title>
  <dc:subject/>
  <dc:creator>微软用户</dc:creator>
  <cp:keywords/>
  <cp:lastModifiedBy>微软用户</cp:lastModifiedBy>
  <cp:revision>1</cp:revision>
  <cp:lastPrinted>2012-10-22T08:30:00Z</cp:lastPrinted>
  <dcterms:created xsi:type="dcterms:W3CDTF">2020-03-05T08:37:00Z</dcterms:created>
  <dcterms:modified xsi:type="dcterms:W3CDTF">2020-03-05T08:42:00Z</dcterms:modified>
</cp:coreProperties>
</file>