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adjustRightInd w:val="0"/>
        <w:snapToGrid w:val="0"/>
        <w:spacing w:line="620" w:lineRule="exact"/>
        <w:jc w:val="center"/>
        <w:rPr>
          <w:rFonts w:ascii="华文中宋" w:hAnsi="华文中宋" w:eastAsia="华文中宋" w:cs="华文中宋"/>
          <w:b/>
          <w:bCs/>
          <w:color w:val="000000" w:themeColor="text1"/>
          <w:spacing w:val="-17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/>
          <w:bCs/>
          <w:color w:val="000000" w:themeColor="text1"/>
          <w:spacing w:val="-17"/>
          <w:sz w:val="44"/>
          <w:szCs w:val="44"/>
          <w14:textFill>
            <w14:solidFill>
              <w14:schemeClr w14:val="tx1"/>
            </w14:solidFill>
          </w14:textFill>
        </w:rPr>
        <w:t>社会主义核心价值观动画短片创作大赛报名表</w:t>
      </w:r>
    </w:p>
    <w:p>
      <w:pPr>
        <w:adjustRightInd w:val="0"/>
        <w:snapToGrid w:val="0"/>
        <w:spacing w:line="620" w:lineRule="exact"/>
        <w:jc w:val="center"/>
        <w:rPr>
          <w:rFonts w:ascii="华文中宋" w:hAnsi="华文中宋" w:eastAsia="华文中宋" w:cs="华文中宋"/>
          <w:b/>
          <w:bCs/>
          <w:color w:val="000000" w:themeColor="text1"/>
          <w:spacing w:val="-17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参赛联系人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学校</w:t>
            </w:r>
            <w:r>
              <w:rPr>
                <w:rFonts w:hint="eastAsia" w:ascii="Calibri" w:hAnsi="Calibri" w:eastAsia="宋体" w:cs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（机构）</w:t>
            </w: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参赛赛道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□院校组          □社会组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邮编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座机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邮箱</w:t>
            </w:r>
            <w:bookmarkStart w:id="0" w:name="_GoBack"/>
            <w:bookmarkEnd w:id="0"/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参赛作品名称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作品性质</w:t>
            </w:r>
          </w:p>
          <w:p>
            <w:pPr>
              <w:jc w:val="center"/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（单选）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教师作品           </w:t>
            </w: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教师指导学生作品</w:t>
            </w:r>
          </w:p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动画制作机构作品   </w:t>
            </w: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跨单位联合作品      </w:t>
            </w:r>
            <w:r>
              <w:rPr>
                <w:rFonts w:hint="eastAsia" w:ascii="宋体" w:hAnsi="宋体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</w:trPr>
        <w:tc>
          <w:tcPr>
            <w:tcW w:w="2130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主创人员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</w:trPr>
        <w:tc>
          <w:tcPr>
            <w:tcW w:w="2130" w:type="dxa"/>
            <w:vMerge w:val="continue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姓名                 单位：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职位/专业：          承担工作：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（动画制作机构可不填）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出品单位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（含联合出品单位）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出品单位联系人</w:t>
            </w:r>
          </w:p>
        </w:tc>
        <w:tc>
          <w:tcPr>
            <w:tcW w:w="2130" w:type="dxa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131" w:type="dxa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2" w:hRule="atLeast"/>
        </w:trPr>
        <w:tc>
          <w:tcPr>
            <w:tcW w:w="8522" w:type="dxa"/>
            <w:gridSpan w:val="4"/>
          </w:tcPr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作品创意说明/故事大纲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（200字以内，详细说明可附件）</w:t>
            </w:r>
          </w:p>
          <w:p>
            <w:pPr>
              <w:rPr>
                <w:rFonts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0" w:hRule="atLeast"/>
        </w:trPr>
        <w:tc>
          <w:tcPr>
            <w:tcW w:w="8522" w:type="dxa"/>
            <w:gridSpan w:val="4"/>
          </w:tcPr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学校/机构</w:t>
            </w:r>
            <w:r>
              <w:rPr>
                <w:rFonts w:hint="eastAsia" w:ascii="Calibri" w:hAnsi="Calibri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推荐意见：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4486" w:firstLineChars="1862"/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加盖公章处</w:t>
            </w: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rPr>
                <w:rFonts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Calibri" w:hAnsi="Calibri" w:eastAsia="宋体" w:cs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日期：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4E453B"/>
    <w:rsid w:val="554E4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2022-03-11T01:18:00Z</dcterms:created>
  <dc:creator>仇乐</dc:creator>
  <cp:lastModifiedBy>仇乐</cp:lastModifiedBy>
  <dcterms:modified xsi:type="dcterms:W3CDTF">2022-03-11T01:19:14Z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