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40" w:lineRule="exact"/>
        <w:ind w:firstLine="0"/>
        <w:jc w:val="left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附件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江苏省广播电视总台（集团）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一级播音员（6人）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胡馨尹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吴浩然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徐  文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朱  昊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徐  巍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b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徐  钰  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二级播音员（1人）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 xml:space="preserve">马单妮  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南京市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一级播音员（2人）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樊建超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南京市江宁区广播电视台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杨  尖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南京市江宁区广播电视台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无锡市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一级播音员（3人）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李  燕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无锡市广播电视台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李旭英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宜兴市广播电视台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张苏姗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江阴市广播电视台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二级播音员（2人）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黄  杨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无锡市广播电视台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仿宋_GB2312" w:eastAsia="仿宋_GB2312"/>
          <w:snapToGrid/>
          <w:kern w:val="2"/>
          <w:szCs w:val="24"/>
        </w:rPr>
        <w:t>张国强</w:t>
      </w:r>
      <w:r>
        <w:rPr>
          <w:rFonts w:hint="eastAsia" w:ascii="仿宋_GB2312" w:eastAsia="仿宋_GB2312"/>
          <w:snapToGrid/>
          <w:kern w:val="2"/>
          <w:szCs w:val="24"/>
        </w:rPr>
        <w:tab/>
      </w:r>
      <w:r>
        <w:rPr>
          <w:rFonts w:hint="eastAsia" w:ascii="仿宋_GB2312" w:eastAsia="仿宋_GB2312"/>
          <w:snapToGrid/>
          <w:kern w:val="2"/>
          <w:szCs w:val="24"/>
        </w:rPr>
        <w:t xml:space="preserve">  江阴市广播电视台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徐州市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一级播音员（2人）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葛东林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徐州市铜山区广播电视台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刘亚楠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徐州市广播电视传媒集团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常州市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一级播音员（2人）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何冰姿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常州市广播电视台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张大佐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常州市广播电视台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苏州市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一级播音员（9人）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王  佳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苏州市广播电视台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倪丁新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苏州市广播电视台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曹  锐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苏州市广播电视台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王  楠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苏州市广播电视台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李  倩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张家港市广播电视台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尤炜盛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张家港市广播电视台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张超群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常熟市广播电视台全媒体新闻中心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徐洪雷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常熟市广播电视台全媒体新闻中心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王  欣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苏州市吴江区广播电视台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二级播音员（1人）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黄丽莉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张家港市广播电视台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南通市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一级播音员（3人）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郭亚男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南通市广播电视台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林  倩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南通市广播电视台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何  欢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海门市广播电视台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连云港市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一级播音员（2人）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刘梦苏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连云港市广播电视台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李英泽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连云港市广播电视台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淮安市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一级播音员（2人）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仲  磊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淮安市广播电视台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李志敏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淮安市洪泽区广播电视台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盐城市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一级播音员（1人）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颜  冰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盐城市广播电视台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扬州市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一级播音员（2人）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李红艺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扬州市广播电视台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钱宝玉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扬州市广播电视台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二级播音员（6人）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刘冠宇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高邮市广播电视台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梁文娟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扬州市广播电视台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陶花慧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扬州市广播电视台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冯路洲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扬州市广播电视台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姚汉卿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扬州市广播电视台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金碧怡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扬州市广播电视台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镇江市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一级播音员（2人）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王  峥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镇江市广播电视台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王  璐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句容市广播电视台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二级播音员（2人）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钱世彤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镇江市广播电视台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周倩芸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镇江市广播电视台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泰州市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二级播音员（3人）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杨  寅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泰州市广播电视台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朱琦景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泰州市姜堰区广播电视台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李  晓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泰州市姜堰区广播电视台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宿迁市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二级播音员（4人）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向景凡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宿迁市广播电视台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谷  羽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宿迁市广播电视台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>项新浪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宿迁市广播电视台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hint="eastAsia" w:eastAsia="仿宋_GB2312"/>
          <w:snapToGrid/>
          <w:kern w:val="2"/>
          <w:szCs w:val="24"/>
        </w:rPr>
        <w:t xml:space="preserve">杨  帆  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>宿迁市宿豫区广播电视台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华文中宋" w:hAnsi="华文中宋" w:eastAsia="华文中宋"/>
          <w:snapToGrid/>
          <w:kern w:val="2"/>
          <w:sz w:val="44"/>
          <w:szCs w:val="44"/>
        </w:rPr>
      </w:pPr>
      <w:r>
        <w:rPr>
          <w:rFonts w:hint="eastAsia" w:ascii="华文中宋" w:hAnsi="华文中宋" w:eastAsia="华文中宋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黑体" w:eastAsia="黑体"/>
          <w:snapToGrid/>
          <w:kern w:val="2"/>
          <w:szCs w:val="24"/>
        </w:rPr>
        <w:t>昆山市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hint="eastAsia" w:ascii="楷体_GB2312" w:eastAsia="楷体_GB2312"/>
          <w:b/>
          <w:snapToGrid/>
          <w:kern w:val="2"/>
          <w:szCs w:val="24"/>
        </w:rPr>
        <w:t>一级播音员（1人）</w:t>
      </w:r>
    </w:p>
    <w:p>
      <w:r>
        <w:rPr>
          <w:rFonts w:hint="eastAsia" w:eastAsia="仿宋_GB2312"/>
          <w:snapToGrid/>
          <w:kern w:val="2"/>
          <w:szCs w:val="24"/>
        </w:rPr>
        <w:t>陈  阳</w:t>
      </w:r>
      <w:r>
        <w:rPr>
          <w:rFonts w:hint="eastAsia"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昆山市广播电视台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AD6E3E"/>
    <w:rsid w:val="5BAD6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Office_11.8.2.8721_F1E327BC-269C-435d-A152-05C5408002CA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2019-12-31T08:56:00Z</dcterms:created>
  <dc:creator>STSK</dc:creator>
  <cp:lastModifiedBy>STSK</cp:lastModifiedBy>
  <dcterms:modified xsi:type="dcterms:W3CDTF">2019-12-31T08:57:07Z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2052-11.8.2.8721</vt:lpwstr>
  </property>
</Properties>
</file>