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textAlignment w:val="auto"/>
        <w:rPr>
          <w:rFonts w:hint="eastAsia" w:ascii="方正黑体_GBK" w:hAnsi="方正黑体_GBK" w:eastAsia="方正黑体_GBK" w:cs="方正黑体_GBK"/>
          <w:color w:val="333333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1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年二季度全省重点网络视听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项目库入选项目</w:t>
      </w:r>
    </w:p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</w:p>
    <w:tbl>
      <w:tblPr>
        <w:tblStyle w:val="7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2812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推荐总局“弘扬社会主义核心价值观•共筑中国梦” 主题原创网络视听项目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“最美扶贫人”葛剑锋：乡村振兴路上的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“追梦人”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“战疫英雄”许鹏：以命相助 撑起一片“蓝天”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新型职业农民林亚萍：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田园里种出“幸福果”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致敬！90岁抗美援朝老兵捐40万给教育事业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大爱！91岁退休教师变卖房产建希望小学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最好的感谢！小学毕业照辅警坐C位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《驻村第一书记当瓜农 村民：他在这儿干三五年 我们村就好了！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强国少年说——童声里的党史百年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江苏中江网传媒股份有限公司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迎接中国共产党建党100周年融媒体策划《红色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档案之声》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《童心萌蒙绘——传统故事里的中国精神》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推荐总局网络视听节目精品创作传播工程扶持项目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奋斗者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推荐总局重大题材网络影视剧项目库项目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大河谣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江苏一千零一叶文化传播有限公司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推荐总局中国经典民间故事网络动画推荐项目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少年鲁班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2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kern w:val="0"/>
                <w:sz w:val="24"/>
                <w:szCs w:val="24"/>
              </w:rPr>
              <w:t>苏州铁米科技有限公司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大阿福传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江苏辰锐网络科技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么么侠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推荐总局年度（季度）优秀网络视听作品项目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《小康博物馆》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江苏扬子晚报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《立于世上 志在辽阔》系列视频微纪录片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江苏扬子晚报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《拼过2020，荣光有你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一份》系列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《我们的“十四五”》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系列短视频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红色故事里的初心使命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三湾的昨天、今天与明天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扬州网传媒有限公司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“熊”孩子砸了车玻璃后，结局令人意外！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南京广电集团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永远跟党走“童心向党 唱响未来”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南京广播电视集团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教育发展部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刺溜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南通妙吧影视动漫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相信爱情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0"/>
                <w:kern w:val="0"/>
                <w:sz w:val="24"/>
                <w:szCs w:val="24"/>
              </w:rPr>
              <w:t>咪咕数字传媒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一颗红心永向党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“手”护乡愁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“红色宣讲映初心”系列微视频（第三季）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中国江苏网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“百件藏品 百年奋斗”系列Vlog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《我和我的运河》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pacing w:val="-11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11"/>
                <w:kern w:val="0"/>
                <w:sz w:val="24"/>
                <w:szCs w:val="24"/>
              </w:rPr>
              <w:t>“百年初心 重走信仰之路”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网络栏目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MG动画系列视频《时习之：践行嘱托开新局》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江苏扬子晚报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百年党史青春说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（南京大学站）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《百年风华 盛世如愿——2021清明雨花英烈云祭扫》特别节目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方正黑体_GBK" w:hAnsi="方正黑体_GBK" w:eastAsia="方正黑体_GBK" w:cs="方正黑体_GBK"/>
                <w:b w:val="0"/>
                <w:bCs/>
                <w:color w:val="000000"/>
                <w:kern w:val="0"/>
                <w:sz w:val="24"/>
                <w:szCs w:val="24"/>
              </w:rPr>
              <w:t>全省重点网络影视剧规划备案和上线审核项目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绝境狙击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奇门影视文化传媒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维和战警1:致命危机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捷成星纪元影视文化传媒有限公司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你好，火焰蓝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徐州小沛影业</w:t>
            </w:r>
          </w:p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已上线备案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地底怪物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江苏众乐乐影视传媒有限公司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已上线备案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元龙第二季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江苏幻创动漫文化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已上线备案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56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64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sectPr>
      <w:footerReference r:id="rId3" w:type="default"/>
      <w:footerReference r:id="rId4" w:type="even"/>
      <w:pgSz w:w="11906" w:h="16838"/>
      <w:pgMar w:top="1814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09E"/>
    <w:rsid w:val="00010A5B"/>
    <w:rsid w:val="00013D22"/>
    <w:rsid w:val="00022FE7"/>
    <w:rsid w:val="00026196"/>
    <w:rsid w:val="000711B5"/>
    <w:rsid w:val="000A0D72"/>
    <w:rsid w:val="000C37E7"/>
    <w:rsid w:val="000C6EBC"/>
    <w:rsid w:val="000D69DD"/>
    <w:rsid w:val="000E19E2"/>
    <w:rsid w:val="000E79E3"/>
    <w:rsid w:val="00133113"/>
    <w:rsid w:val="00150E65"/>
    <w:rsid w:val="001708A3"/>
    <w:rsid w:val="00174168"/>
    <w:rsid w:val="001834BE"/>
    <w:rsid w:val="001908A2"/>
    <w:rsid w:val="00197F43"/>
    <w:rsid w:val="001A0A72"/>
    <w:rsid w:val="001C12FC"/>
    <w:rsid w:val="001D0BDF"/>
    <w:rsid w:val="001E1C2C"/>
    <w:rsid w:val="001F6315"/>
    <w:rsid w:val="00212E11"/>
    <w:rsid w:val="00236848"/>
    <w:rsid w:val="00243B07"/>
    <w:rsid w:val="00247D24"/>
    <w:rsid w:val="002809D8"/>
    <w:rsid w:val="0028352E"/>
    <w:rsid w:val="00292163"/>
    <w:rsid w:val="002928DB"/>
    <w:rsid w:val="00296B5F"/>
    <w:rsid w:val="002A1DB8"/>
    <w:rsid w:val="002C13B1"/>
    <w:rsid w:val="002C5ABD"/>
    <w:rsid w:val="002D29D7"/>
    <w:rsid w:val="002F5656"/>
    <w:rsid w:val="0030764C"/>
    <w:rsid w:val="003267F5"/>
    <w:rsid w:val="0033406C"/>
    <w:rsid w:val="003360F2"/>
    <w:rsid w:val="0033620F"/>
    <w:rsid w:val="00336CA7"/>
    <w:rsid w:val="00340C08"/>
    <w:rsid w:val="003964EE"/>
    <w:rsid w:val="00396604"/>
    <w:rsid w:val="003C2925"/>
    <w:rsid w:val="003C648B"/>
    <w:rsid w:val="003E4CF9"/>
    <w:rsid w:val="003F18F5"/>
    <w:rsid w:val="0040103C"/>
    <w:rsid w:val="00404171"/>
    <w:rsid w:val="0042031B"/>
    <w:rsid w:val="004206B5"/>
    <w:rsid w:val="00464E47"/>
    <w:rsid w:val="00481BF2"/>
    <w:rsid w:val="004921D3"/>
    <w:rsid w:val="004A7E23"/>
    <w:rsid w:val="004B109F"/>
    <w:rsid w:val="004C19A7"/>
    <w:rsid w:val="004F3616"/>
    <w:rsid w:val="0050039B"/>
    <w:rsid w:val="00507AD1"/>
    <w:rsid w:val="0051649A"/>
    <w:rsid w:val="0053386F"/>
    <w:rsid w:val="00537FC2"/>
    <w:rsid w:val="005453B4"/>
    <w:rsid w:val="0056438C"/>
    <w:rsid w:val="00583707"/>
    <w:rsid w:val="00592C96"/>
    <w:rsid w:val="005A6EB9"/>
    <w:rsid w:val="005F3A5B"/>
    <w:rsid w:val="00607D29"/>
    <w:rsid w:val="00633939"/>
    <w:rsid w:val="00644554"/>
    <w:rsid w:val="006672DD"/>
    <w:rsid w:val="00673F7C"/>
    <w:rsid w:val="006765B1"/>
    <w:rsid w:val="00684628"/>
    <w:rsid w:val="006B001E"/>
    <w:rsid w:val="006E0402"/>
    <w:rsid w:val="006E2C25"/>
    <w:rsid w:val="006E77D8"/>
    <w:rsid w:val="00701CCD"/>
    <w:rsid w:val="00705D4A"/>
    <w:rsid w:val="00707A51"/>
    <w:rsid w:val="00725DD1"/>
    <w:rsid w:val="0076420A"/>
    <w:rsid w:val="007A0910"/>
    <w:rsid w:val="007D0FFB"/>
    <w:rsid w:val="007E632A"/>
    <w:rsid w:val="007E7302"/>
    <w:rsid w:val="008009AA"/>
    <w:rsid w:val="00800F2D"/>
    <w:rsid w:val="00802A40"/>
    <w:rsid w:val="00806015"/>
    <w:rsid w:val="00822A26"/>
    <w:rsid w:val="00827CEE"/>
    <w:rsid w:val="00843FF9"/>
    <w:rsid w:val="00844BEB"/>
    <w:rsid w:val="00844E3C"/>
    <w:rsid w:val="00871C59"/>
    <w:rsid w:val="008A0BE7"/>
    <w:rsid w:val="008B6E09"/>
    <w:rsid w:val="008C18A4"/>
    <w:rsid w:val="008C4D19"/>
    <w:rsid w:val="008E67B0"/>
    <w:rsid w:val="008E79DE"/>
    <w:rsid w:val="008F38FF"/>
    <w:rsid w:val="008F3ACA"/>
    <w:rsid w:val="008F4B49"/>
    <w:rsid w:val="00900121"/>
    <w:rsid w:val="00902196"/>
    <w:rsid w:val="00940E31"/>
    <w:rsid w:val="00946299"/>
    <w:rsid w:val="009509B5"/>
    <w:rsid w:val="00962007"/>
    <w:rsid w:val="009700AD"/>
    <w:rsid w:val="00977FA7"/>
    <w:rsid w:val="0098389D"/>
    <w:rsid w:val="009852C6"/>
    <w:rsid w:val="00987CD6"/>
    <w:rsid w:val="009B1FF8"/>
    <w:rsid w:val="009B2400"/>
    <w:rsid w:val="009B7E2E"/>
    <w:rsid w:val="009C7ABE"/>
    <w:rsid w:val="009D7D10"/>
    <w:rsid w:val="009E4D21"/>
    <w:rsid w:val="009E4E47"/>
    <w:rsid w:val="00A20871"/>
    <w:rsid w:val="00A322C2"/>
    <w:rsid w:val="00A34FFB"/>
    <w:rsid w:val="00A42EC0"/>
    <w:rsid w:val="00A43443"/>
    <w:rsid w:val="00A51B43"/>
    <w:rsid w:val="00A55E76"/>
    <w:rsid w:val="00A60601"/>
    <w:rsid w:val="00A631E8"/>
    <w:rsid w:val="00A768A0"/>
    <w:rsid w:val="00A84BAE"/>
    <w:rsid w:val="00A95B37"/>
    <w:rsid w:val="00AA3689"/>
    <w:rsid w:val="00AB036D"/>
    <w:rsid w:val="00AE573F"/>
    <w:rsid w:val="00AF7555"/>
    <w:rsid w:val="00AF7F1C"/>
    <w:rsid w:val="00B026B4"/>
    <w:rsid w:val="00B10494"/>
    <w:rsid w:val="00B14971"/>
    <w:rsid w:val="00B16EF1"/>
    <w:rsid w:val="00B31803"/>
    <w:rsid w:val="00B34098"/>
    <w:rsid w:val="00B36F59"/>
    <w:rsid w:val="00B43E79"/>
    <w:rsid w:val="00B578AC"/>
    <w:rsid w:val="00B644E0"/>
    <w:rsid w:val="00B8067B"/>
    <w:rsid w:val="00B877D1"/>
    <w:rsid w:val="00B91E31"/>
    <w:rsid w:val="00B969D5"/>
    <w:rsid w:val="00B96A1D"/>
    <w:rsid w:val="00BB4B7F"/>
    <w:rsid w:val="00BC4A6B"/>
    <w:rsid w:val="00BE449B"/>
    <w:rsid w:val="00C23A39"/>
    <w:rsid w:val="00C32A29"/>
    <w:rsid w:val="00C80B65"/>
    <w:rsid w:val="00C84BC6"/>
    <w:rsid w:val="00C852E5"/>
    <w:rsid w:val="00C8601A"/>
    <w:rsid w:val="00C90D4C"/>
    <w:rsid w:val="00CA0A78"/>
    <w:rsid w:val="00CB1720"/>
    <w:rsid w:val="00CC306B"/>
    <w:rsid w:val="00CC4712"/>
    <w:rsid w:val="00CD0590"/>
    <w:rsid w:val="00D06605"/>
    <w:rsid w:val="00D2149A"/>
    <w:rsid w:val="00D44BAA"/>
    <w:rsid w:val="00D86FB0"/>
    <w:rsid w:val="00D90528"/>
    <w:rsid w:val="00DB2955"/>
    <w:rsid w:val="00DC511E"/>
    <w:rsid w:val="00DC5978"/>
    <w:rsid w:val="00DD2921"/>
    <w:rsid w:val="00DE4926"/>
    <w:rsid w:val="00DF3602"/>
    <w:rsid w:val="00E073EA"/>
    <w:rsid w:val="00E11F6A"/>
    <w:rsid w:val="00E614F8"/>
    <w:rsid w:val="00E66860"/>
    <w:rsid w:val="00E7109E"/>
    <w:rsid w:val="00E82C48"/>
    <w:rsid w:val="00E83408"/>
    <w:rsid w:val="00E94C29"/>
    <w:rsid w:val="00E96F05"/>
    <w:rsid w:val="00EB3762"/>
    <w:rsid w:val="00EC3AD5"/>
    <w:rsid w:val="00F11023"/>
    <w:rsid w:val="00F143C2"/>
    <w:rsid w:val="00F41F16"/>
    <w:rsid w:val="00F527B0"/>
    <w:rsid w:val="00F75833"/>
    <w:rsid w:val="00F92781"/>
    <w:rsid w:val="00FA69F7"/>
    <w:rsid w:val="00FC3DDA"/>
    <w:rsid w:val="00FC5D5B"/>
    <w:rsid w:val="00FD090C"/>
    <w:rsid w:val="00FD6B65"/>
    <w:rsid w:val="00FE52C5"/>
    <w:rsid w:val="26237318"/>
    <w:rsid w:val="3FFC95BA"/>
    <w:rsid w:val="57EF2634"/>
    <w:rsid w:val="BC7B5A51"/>
    <w:rsid w:val="DF9DAC4B"/>
    <w:rsid w:val="FFBE61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uiPriority w:val="0"/>
    <w:pPr>
      <w:ind w:left="100" w:leftChars="2500"/>
    </w:pPr>
  </w:style>
  <w:style w:type="paragraph" w:styleId="3">
    <w:name w:val="footer"/>
    <w:basedOn w:val="1"/>
    <w:link w:val="1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styleId="6">
    <w:name w:val="Title"/>
    <w:basedOn w:val="1"/>
    <w:next w:val="1"/>
    <w:link w:val="13"/>
    <w:qFormat/>
    <w:uiPriority w:val="0"/>
    <w:pPr>
      <w:spacing w:before="240" w:after="60"/>
      <w:jc w:val="center"/>
      <w:outlineLvl w:val="0"/>
    </w:pPr>
    <w:rPr>
      <w:rFonts w:ascii="Cambria" w:hAnsi="Cambria" w:cs="Times New Roman"/>
      <w:b/>
      <w:bCs/>
      <w:sz w:val="32"/>
      <w:szCs w:val="32"/>
    </w:rPr>
  </w:style>
  <w:style w:type="table" w:styleId="8">
    <w:name w:val="Table Grid"/>
    <w:basedOn w:val="7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10">
    <w:name w:val="日期 Char"/>
    <w:link w:val="2"/>
    <w:uiPriority w:val="0"/>
    <w:rPr>
      <w:kern w:val="2"/>
      <w:sz w:val="21"/>
      <w:szCs w:val="24"/>
    </w:rPr>
  </w:style>
  <w:style w:type="character" w:customStyle="1" w:styleId="11">
    <w:name w:val="页脚 Char"/>
    <w:link w:val="3"/>
    <w:uiPriority w:val="99"/>
    <w:rPr>
      <w:kern w:val="2"/>
      <w:sz w:val="18"/>
      <w:szCs w:val="18"/>
    </w:rPr>
  </w:style>
  <w:style w:type="character" w:customStyle="1" w:styleId="12">
    <w:name w:val="页眉 Char"/>
    <w:link w:val="4"/>
    <w:uiPriority w:val="0"/>
    <w:rPr>
      <w:kern w:val="2"/>
      <w:sz w:val="18"/>
      <w:szCs w:val="18"/>
    </w:rPr>
  </w:style>
  <w:style w:type="character" w:customStyle="1" w:styleId="13">
    <w:name w:val="标题 Char"/>
    <w:link w:val="6"/>
    <w:uiPriority w:val="0"/>
    <w:rPr>
      <w:rFonts w:ascii="Cambria" w:hAnsi="Cambria" w:cs="Times New Roman"/>
      <w:b/>
      <w:bCs/>
      <w:kern w:val="2"/>
      <w:sz w:val="32"/>
      <w:szCs w:val="32"/>
    </w:rPr>
  </w:style>
  <w:style w:type="table" w:customStyle="1" w:styleId="14">
    <w:name w:val="网格型1"/>
    <w:basedOn w:val="7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table" w:customStyle="1" w:styleId="16">
    <w:name w:val="网格型2"/>
    <w:basedOn w:val="7"/>
    <w:uiPriority w:val="5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7">
    <w:name w:val="网格型3"/>
    <w:basedOn w:val="7"/>
    <w:uiPriority w:val="59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8">
    <w:name w:val="List Paragraph1"/>
    <w:basedOn w:val="1"/>
    <w:uiPriority w:val="0"/>
    <w:pPr>
      <w:ind w:firstLine="420" w:firstLineChars="200"/>
    </w:pPr>
    <w:rPr>
      <w:rFonts w:ascii="Calibri" w:hAnsi="Calibri"/>
      <w:szCs w:val="22"/>
    </w:rPr>
  </w:style>
  <w:style w:type="paragraph" w:customStyle="1" w:styleId="19">
    <w:name w:val="正式公文正文"/>
    <w:basedOn w:val="1"/>
    <w:link w:val="20"/>
    <w:uiPriority w:val="0"/>
    <w:rPr>
      <w:rFonts w:ascii="仿宋_GB2312" w:hAnsi="等线" w:eastAsia="仿宋_GB2312"/>
      <w:spacing w:val="-12"/>
      <w:sz w:val="32"/>
      <w:szCs w:val="32"/>
    </w:rPr>
  </w:style>
  <w:style w:type="character" w:customStyle="1" w:styleId="20">
    <w:name w:val="正式公文正文 字符"/>
    <w:link w:val="19"/>
    <w:locked/>
    <w:uiPriority w:val="0"/>
    <w:rPr>
      <w:rFonts w:ascii="仿宋_GB2312" w:hAnsi="等线" w:eastAsia="仿宋_GB2312"/>
      <w:spacing w:val="-12"/>
      <w:kern w:val="2"/>
      <w:sz w:val="32"/>
      <w:szCs w:val="32"/>
    </w:rPr>
  </w:style>
  <w:style w:type="table" w:customStyle="1" w:styleId="21">
    <w:name w:val="网格型4"/>
    <w:basedOn w:val="7"/>
    <w:uiPriority w:val="0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2">
    <w:name w:val="网格型11"/>
    <w:basedOn w:val="7"/>
    <w:qFormat/>
    <w:uiPriority w:val="0"/>
    <w:rPr>
      <w:rFonts w:ascii="Calibri" w:hAnsi="Calibri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3">
    <w:name w:val="网格型5"/>
    <w:basedOn w:val="7"/>
    <w:uiPriority w:val="5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4">
    <w:name w:val="网格型6"/>
    <w:basedOn w:val="7"/>
    <w:qFormat/>
    <w:uiPriority w:val="39"/>
    <w:rPr>
      <w:rFonts w:ascii="等线" w:hAnsi="等线" w:eastAsia="等线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芳向电脑工作室</Company>
  <Pages>4</Pages>
  <Words>1559</Words>
  <Characters>1634</Characters>
  <Lines>4</Lines>
  <Paragraphs>1</Paragraphs>
  <TotalTime>9</TotalTime>
  <ScaleCrop>false</ScaleCrop>
  <LinksUpToDate>false</LinksUpToDate>
  <CharactersWithSpaces>1668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2008-05-29T15:36:00Z</dcterms:created>
  <dc:creator>Administrator</dc:creator>
  <cp:lastModifiedBy>仇乐</cp:lastModifiedBy>
  <cp:lastPrinted>2021-03-30T10:59:00Z</cp:lastPrinted>
  <dcterms:modified xsi:type="dcterms:W3CDTF">2021-08-13T01:14:03Z</dcterms:modified>
  <dc:title>江苏省广播电视局</dc:title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