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1F3E" w:rsidRDefault="00781F3E" w:rsidP="00781F3E">
      <w:pPr>
        <w:jc w:val="left"/>
        <w:rPr>
          <w:rFonts w:ascii="华文中宋" w:eastAsia="华文中宋" w:hAnsi="华文中宋"/>
          <w:b/>
          <w:sz w:val="44"/>
          <w:szCs w:val="44"/>
        </w:rPr>
      </w:pPr>
    </w:p>
    <w:p w:rsidR="004B0545" w:rsidRPr="00617317" w:rsidRDefault="005F5494" w:rsidP="009235CE">
      <w:pPr>
        <w:jc w:val="center"/>
        <w:rPr>
          <w:rFonts w:ascii="华文中宋" w:eastAsia="华文中宋" w:hAnsi="华文中宋"/>
          <w:b/>
          <w:sz w:val="44"/>
          <w:szCs w:val="44"/>
        </w:rPr>
      </w:pPr>
      <w:r w:rsidRPr="00617317">
        <w:rPr>
          <w:rFonts w:ascii="华文中宋" w:eastAsia="华文中宋" w:hAnsi="华文中宋" w:hint="eastAsia"/>
          <w:b/>
          <w:sz w:val="44"/>
          <w:szCs w:val="44"/>
        </w:rPr>
        <w:t>江苏省</w:t>
      </w:r>
      <w:r w:rsidR="00C71957" w:rsidRPr="00617317">
        <w:rPr>
          <w:rFonts w:ascii="华文中宋" w:eastAsia="华文中宋" w:hAnsi="华文中宋" w:hint="eastAsia"/>
          <w:b/>
          <w:sz w:val="44"/>
          <w:szCs w:val="44"/>
        </w:rPr>
        <w:t>广播电视和网络视听行业信用</w:t>
      </w:r>
    </w:p>
    <w:p w:rsidR="008C5197" w:rsidRPr="00617317" w:rsidRDefault="005F5494" w:rsidP="009235CE">
      <w:pPr>
        <w:jc w:val="center"/>
        <w:rPr>
          <w:rFonts w:ascii="华文中宋" w:eastAsia="华文中宋" w:hAnsi="华文中宋"/>
          <w:b/>
          <w:sz w:val="44"/>
          <w:szCs w:val="44"/>
        </w:rPr>
      </w:pPr>
      <w:r w:rsidRPr="00617317">
        <w:rPr>
          <w:rFonts w:ascii="华文中宋" w:eastAsia="华文中宋" w:hAnsi="华文中宋" w:hint="eastAsia"/>
          <w:b/>
          <w:sz w:val="44"/>
          <w:szCs w:val="44"/>
        </w:rPr>
        <w:t>分级</w:t>
      </w:r>
      <w:r w:rsidR="00CF2B1A" w:rsidRPr="00617317">
        <w:rPr>
          <w:rFonts w:ascii="华文中宋" w:eastAsia="华文中宋" w:hAnsi="华文中宋" w:hint="eastAsia"/>
          <w:b/>
          <w:sz w:val="44"/>
          <w:szCs w:val="44"/>
        </w:rPr>
        <w:t>分类</w:t>
      </w:r>
      <w:r w:rsidR="00485F68" w:rsidRPr="00617317">
        <w:rPr>
          <w:rFonts w:ascii="华文中宋" w:eastAsia="华文中宋" w:hAnsi="华文中宋" w:hint="eastAsia"/>
          <w:b/>
          <w:sz w:val="44"/>
          <w:szCs w:val="44"/>
        </w:rPr>
        <w:t>监管实施</w:t>
      </w:r>
      <w:r w:rsidRPr="00617317">
        <w:rPr>
          <w:rFonts w:ascii="华文中宋" w:eastAsia="华文中宋" w:hAnsi="华文中宋" w:hint="eastAsia"/>
          <w:b/>
          <w:sz w:val="44"/>
          <w:szCs w:val="44"/>
        </w:rPr>
        <w:t>办法</w:t>
      </w:r>
    </w:p>
    <w:p w:rsidR="00617317" w:rsidRPr="00617317" w:rsidRDefault="00617317" w:rsidP="009235CE">
      <w:pPr>
        <w:jc w:val="center"/>
        <w:rPr>
          <w:rFonts w:ascii="楷体_GB2312" w:eastAsia="楷体_GB2312" w:hAnsi="楷体"/>
          <w:sz w:val="32"/>
          <w:szCs w:val="32"/>
        </w:rPr>
      </w:pPr>
      <w:r w:rsidRPr="00617317">
        <w:rPr>
          <w:rFonts w:ascii="楷体_GB2312" w:eastAsia="楷体_GB2312" w:hAnsi="楷体" w:hint="eastAsia"/>
          <w:sz w:val="32"/>
          <w:szCs w:val="32"/>
        </w:rPr>
        <w:t>（征求意见稿）</w:t>
      </w:r>
    </w:p>
    <w:p w:rsidR="007D6D2F" w:rsidRPr="008178D5" w:rsidRDefault="007D6D2F" w:rsidP="0057365E">
      <w:pPr>
        <w:pStyle w:val="1"/>
        <w:shd w:val="clear" w:color="auto" w:fill="FFFFFF"/>
        <w:spacing w:before="0" w:beforeAutospacing="0" w:after="0" w:afterAutospacing="0"/>
        <w:ind w:firstLineChars="200" w:firstLine="640"/>
        <w:jc w:val="both"/>
        <w:rPr>
          <w:rFonts w:ascii="仿宋" w:eastAsia="仿宋" w:hAnsi="仿宋" w:cs="仿宋_GB2312"/>
          <w:b w:val="0"/>
          <w:bCs w:val="0"/>
          <w:kern w:val="0"/>
          <w:sz w:val="32"/>
          <w:szCs w:val="32"/>
        </w:rPr>
      </w:pPr>
      <w:r w:rsidRPr="0057365E">
        <w:rPr>
          <w:rFonts w:ascii="黑体" w:eastAsia="黑体" w:hAnsi="黑体" w:cs="黑体"/>
          <w:b w:val="0"/>
          <w:kern w:val="2"/>
          <w:sz w:val="32"/>
          <w:szCs w:val="32"/>
        </w:rPr>
        <w:t>第一条</w:t>
      </w:r>
      <w:r w:rsidR="00643920">
        <w:rPr>
          <w:rFonts w:ascii="仿宋" w:eastAsia="仿宋" w:hAnsi="仿宋" w:cs="仿宋_GB2312" w:hint="eastAsia"/>
          <w:sz w:val="32"/>
          <w:szCs w:val="32"/>
        </w:rPr>
        <w:t xml:space="preserve">  </w:t>
      </w:r>
      <w:r w:rsidRPr="008178D5">
        <w:rPr>
          <w:rFonts w:ascii="仿宋" w:eastAsia="仿宋" w:hAnsi="仿宋" w:cs="仿宋_GB2312"/>
          <w:b w:val="0"/>
          <w:bCs w:val="0"/>
          <w:kern w:val="0"/>
          <w:sz w:val="32"/>
          <w:szCs w:val="32"/>
        </w:rPr>
        <w:t>为提高</w:t>
      </w:r>
      <w:r w:rsidR="008F7CC0" w:rsidRPr="008178D5">
        <w:rPr>
          <w:rFonts w:ascii="仿宋" w:eastAsia="仿宋" w:hAnsi="仿宋" w:cs="仿宋_GB2312" w:hint="eastAsia"/>
          <w:b w:val="0"/>
          <w:bCs w:val="0"/>
          <w:kern w:val="0"/>
          <w:sz w:val="32"/>
          <w:szCs w:val="32"/>
        </w:rPr>
        <w:t>全省</w:t>
      </w:r>
      <w:r w:rsidR="00EC734F">
        <w:rPr>
          <w:rFonts w:ascii="仿宋" w:eastAsia="仿宋" w:hAnsi="仿宋" w:cs="仿宋_GB2312" w:hint="eastAsia"/>
          <w:b w:val="0"/>
          <w:bCs w:val="0"/>
          <w:kern w:val="0"/>
          <w:sz w:val="32"/>
          <w:szCs w:val="32"/>
        </w:rPr>
        <w:t>广播电视和网络视听</w:t>
      </w:r>
      <w:r w:rsidRPr="008178D5">
        <w:rPr>
          <w:rFonts w:ascii="仿宋" w:eastAsia="仿宋" w:hAnsi="仿宋" w:cs="仿宋_GB2312"/>
          <w:b w:val="0"/>
          <w:bCs w:val="0"/>
          <w:kern w:val="0"/>
          <w:sz w:val="32"/>
          <w:szCs w:val="32"/>
        </w:rPr>
        <w:t>管理科学化</w:t>
      </w:r>
      <w:r w:rsidR="00E37960">
        <w:rPr>
          <w:rFonts w:ascii="仿宋" w:eastAsia="仿宋" w:hAnsi="仿宋" w:cs="仿宋_GB2312" w:hint="eastAsia"/>
          <w:b w:val="0"/>
          <w:bCs w:val="0"/>
          <w:kern w:val="0"/>
          <w:sz w:val="32"/>
          <w:szCs w:val="32"/>
        </w:rPr>
        <w:t>精准化</w:t>
      </w:r>
      <w:r w:rsidRPr="008178D5">
        <w:rPr>
          <w:rFonts w:ascii="仿宋" w:eastAsia="仿宋" w:hAnsi="仿宋" w:cs="仿宋_GB2312"/>
          <w:b w:val="0"/>
          <w:bCs w:val="0"/>
          <w:kern w:val="0"/>
          <w:sz w:val="32"/>
          <w:szCs w:val="32"/>
        </w:rPr>
        <w:t>水平，提升监管效能，</w:t>
      </w:r>
      <w:r w:rsidRPr="008178D5">
        <w:rPr>
          <w:rFonts w:ascii="仿宋" w:eastAsia="仿宋" w:hAnsi="仿宋" w:cs="仿宋_GB2312" w:hint="eastAsia"/>
          <w:b w:val="0"/>
          <w:bCs w:val="0"/>
          <w:kern w:val="0"/>
          <w:sz w:val="32"/>
          <w:szCs w:val="32"/>
        </w:rPr>
        <w:t>维护意识形态</w:t>
      </w:r>
      <w:r w:rsidRPr="008178D5">
        <w:rPr>
          <w:rFonts w:ascii="仿宋" w:eastAsia="仿宋" w:hAnsi="仿宋" w:cs="仿宋_GB2312"/>
          <w:b w:val="0"/>
          <w:bCs w:val="0"/>
          <w:kern w:val="0"/>
          <w:sz w:val="32"/>
          <w:szCs w:val="32"/>
        </w:rPr>
        <w:t>安全，根据</w:t>
      </w:r>
      <w:r w:rsidR="00617317">
        <w:rPr>
          <w:rFonts w:ascii="仿宋" w:eastAsia="仿宋" w:hAnsi="仿宋" w:cs="仿宋_GB2312" w:hint="eastAsia"/>
          <w:b w:val="0"/>
          <w:bCs w:val="0"/>
          <w:kern w:val="0"/>
          <w:sz w:val="32"/>
          <w:szCs w:val="32"/>
        </w:rPr>
        <w:t>国务院</w:t>
      </w:r>
      <w:r w:rsidRPr="008178D5">
        <w:rPr>
          <w:rFonts w:ascii="仿宋" w:eastAsia="仿宋" w:hAnsi="仿宋" w:cs="仿宋_GB2312"/>
          <w:b w:val="0"/>
          <w:bCs w:val="0"/>
          <w:kern w:val="0"/>
          <w:sz w:val="32"/>
          <w:szCs w:val="32"/>
        </w:rPr>
        <w:t>《</w:t>
      </w:r>
      <w:r w:rsidR="00617317">
        <w:rPr>
          <w:rFonts w:ascii="仿宋" w:eastAsia="仿宋" w:hAnsi="仿宋" w:cs="仿宋_GB2312" w:hint="eastAsia"/>
          <w:b w:val="0"/>
          <w:bCs w:val="0"/>
          <w:kern w:val="0"/>
          <w:sz w:val="32"/>
          <w:szCs w:val="32"/>
        </w:rPr>
        <w:t>广播电视管理条例</w:t>
      </w:r>
      <w:r w:rsidRPr="008178D5">
        <w:rPr>
          <w:rFonts w:ascii="仿宋" w:eastAsia="仿宋" w:hAnsi="仿宋" w:cs="仿宋_GB2312"/>
          <w:b w:val="0"/>
          <w:bCs w:val="0"/>
          <w:kern w:val="0"/>
          <w:sz w:val="32"/>
          <w:szCs w:val="32"/>
        </w:rPr>
        <w:t>》《</w:t>
      </w:r>
      <w:r w:rsidRPr="008178D5">
        <w:rPr>
          <w:rFonts w:ascii="仿宋" w:eastAsia="仿宋" w:hAnsi="仿宋" w:cs="仿宋_GB2312" w:hint="eastAsia"/>
          <w:b w:val="0"/>
          <w:bCs w:val="0"/>
          <w:kern w:val="0"/>
          <w:sz w:val="32"/>
          <w:szCs w:val="32"/>
        </w:rPr>
        <w:t>江苏省广播电视管理条例</w:t>
      </w:r>
      <w:r w:rsidRPr="008178D5">
        <w:rPr>
          <w:rFonts w:ascii="仿宋" w:eastAsia="仿宋" w:hAnsi="仿宋" w:cs="仿宋_GB2312"/>
          <w:b w:val="0"/>
          <w:bCs w:val="0"/>
          <w:kern w:val="0"/>
          <w:sz w:val="32"/>
          <w:szCs w:val="32"/>
        </w:rPr>
        <w:t>》</w:t>
      </w:r>
      <w:r w:rsidR="002129F1" w:rsidRPr="008178D5">
        <w:rPr>
          <w:rFonts w:ascii="仿宋" w:eastAsia="仿宋" w:hAnsi="仿宋" w:cs="仿宋_GB2312" w:hint="eastAsia"/>
          <w:b w:val="0"/>
          <w:bCs w:val="0"/>
          <w:kern w:val="0"/>
          <w:sz w:val="32"/>
          <w:szCs w:val="32"/>
        </w:rPr>
        <w:t>《江苏省社会信用条例》</w:t>
      </w:r>
      <w:r w:rsidRPr="008178D5">
        <w:rPr>
          <w:rFonts w:ascii="仿宋" w:eastAsia="仿宋" w:hAnsi="仿宋" w:cs="仿宋_GB2312"/>
          <w:b w:val="0"/>
          <w:bCs w:val="0"/>
          <w:kern w:val="0"/>
          <w:sz w:val="32"/>
          <w:szCs w:val="32"/>
        </w:rPr>
        <w:t>等</w:t>
      </w:r>
      <w:r w:rsidR="00485F68" w:rsidRPr="008178D5">
        <w:rPr>
          <w:rFonts w:ascii="仿宋" w:eastAsia="仿宋" w:hAnsi="仿宋" w:cs="仿宋_GB2312" w:hint="eastAsia"/>
          <w:b w:val="0"/>
          <w:bCs w:val="0"/>
          <w:kern w:val="0"/>
          <w:sz w:val="32"/>
          <w:szCs w:val="32"/>
        </w:rPr>
        <w:t>规定</w:t>
      </w:r>
      <w:r w:rsidRPr="008178D5">
        <w:rPr>
          <w:rFonts w:ascii="仿宋" w:eastAsia="仿宋" w:hAnsi="仿宋" w:cs="仿宋_GB2312"/>
          <w:b w:val="0"/>
          <w:bCs w:val="0"/>
          <w:kern w:val="0"/>
          <w:sz w:val="32"/>
          <w:szCs w:val="32"/>
        </w:rPr>
        <w:t>，</w:t>
      </w:r>
      <w:r w:rsidR="00DA2B25" w:rsidRPr="008178D5">
        <w:rPr>
          <w:rFonts w:ascii="仿宋" w:eastAsia="仿宋" w:hAnsi="仿宋" w:cs="仿宋_GB2312" w:hint="eastAsia"/>
          <w:b w:val="0"/>
          <w:bCs w:val="0"/>
          <w:kern w:val="0"/>
          <w:sz w:val="32"/>
          <w:szCs w:val="32"/>
        </w:rPr>
        <w:t>结合本省实际，</w:t>
      </w:r>
      <w:r w:rsidRPr="008178D5">
        <w:rPr>
          <w:rFonts w:ascii="仿宋" w:eastAsia="仿宋" w:hAnsi="仿宋" w:cs="仿宋_GB2312"/>
          <w:b w:val="0"/>
          <w:bCs w:val="0"/>
          <w:kern w:val="0"/>
          <w:sz w:val="32"/>
          <w:szCs w:val="32"/>
        </w:rPr>
        <w:t>制定本</w:t>
      </w:r>
      <w:r w:rsidR="00485F68" w:rsidRPr="008178D5">
        <w:rPr>
          <w:rFonts w:ascii="仿宋" w:eastAsia="仿宋" w:hAnsi="仿宋" w:cs="仿宋_GB2312" w:hint="eastAsia"/>
          <w:b w:val="0"/>
          <w:bCs w:val="0"/>
          <w:kern w:val="0"/>
          <w:sz w:val="32"/>
          <w:szCs w:val="32"/>
        </w:rPr>
        <w:t>办法</w:t>
      </w:r>
      <w:r w:rsidRPr="008178D5">
        <w:rPr>
          <w:rFonts w:ascii="仿宋" w:eastAsia="仿宋" w:hAnsi="仿宋" w:cs="仿宋_GB2312"/>
          <w:b w:val="0"/>
          <w:bCs w:val="0"/>
          <w:kern w:val="0"/>
          <w:sz w:val="32"/>
          <w:szCs w:val="32"/>
        </w:rPr>
        <w:t>。</w:t>
      </w:r>
    </w:p>
    <w:p w:rsidR="007D6D2F" w:rsidRPr="007E2F29" w:rsidRDefault="007D6D2F" w:rsidP="004757C4">
      <w:pPr>
        <w:pStyle w:val="a5"/>
        <w:shd w:val="clear" w:color="auto" w:fill="FFFFFF"/>
        <w:spacing w:before="0" w:beforeAutospacing="0" w:after="225" w:afterAutospacing="0"/>
        <w:ind w:firstLineChars="200" w:firstLine="640"/>
        <w:jc w:val="both"/>
        <w:rPr>
          <w:rFonts w:ascii="仿宋" w:eastAsia="仿宋" w:hAnsi="仿宋" w:cs="仿宋_GB2312"/>
          <w:sz w:val="32"/>
          <w:szCs w:val="32"/>
        </w:rPr>
      </w:pPr>
      <w:r w:rsidRPr="00B47ECF">
        <w:rPr>
          <w:rFonts w:ascii="黑体" w:eastAsia="黑体" w:hAnsi="黑体" w:cs="黑体"/>
          <w:kern w:val="2"/>
          <w:sz w:val="32"/>
          <w:szCs w:val="32"/>
        </w:rPr>
        <w:t>第二条</w:t>
      </w:r>
      <w:r w:rsidR="00643920">
        <w:rPr>
          <w:rFonts w:ascii="黑体" w:eastAsia="黑体" w:hAnsi="黑体" w:cs="黑体" w:hint="eastAsia"/>
          <w:kern w:val="2"/>
          <w:sz w:val="32"/>
          <w:szCs w:val="32"/>
        </w:rPr>
        <w:t xml:space="preserve"> </w:t>
      </w:r>
      <w:r w:rsidRPr="007E2F29">
        <w:rPr>
          <w:rFonts w:ascii="仿宋" w:eastAsia="仿宋" w:hAnsi="仿宋" w:cs="黑体"/>
          <w:kern w:val="2"/>
          <w:sz w:val="32"/>
          <w:szCs w:val="32"/>
        </w:rPr>
        <w:t xml:space="preserve"> </w:t>
      </w:r>
      <w:r w:rsidRPr="007E2F29">
        <w:rPr>
          <w:rFonts w:ascii="仿宋" w:eastAsia="仿宋" w:hAnsi="仿宋" w:cs="仿宋_GB2312"/>
          <w:sz w:val="32"/>
          <w:szCs w:val="32"/>
        </w:rPr>
        <w:t>本</w:t>
      </w:r>
      <w:r w:rsidR="003C0BA1">
        <w:rPr>
          <w:rFonts w:ascii="仿宋" w:eastAsia="仿宋" w:hAnsi="仿宋" w:cs="仿宋_GB2312" w:hint="eastAsia"/>
          <w:sz w:val="32"/>
          <w:szCs w:val="32"/>
        </w:rPr>
        <w:t>办</w:t>
      </w:r>
      <w:r w:rsidR="00E162CB">
        <w:rPr>
          <w:rFonts w:ascii="仿宋" w:eastAsia="仿宋" w:hAnsi="仿宋" w:cs="仿宋_GB2312" w:hint="eastAsia"/>
          <w:sz w:val="32"/>
          <w:szCs w:val="32"/>
        </w:rPr>
        <w:t>法所称</w:t>
      </w:r>
      <w:r w:rsidR="009203CB">
        <w:rPr>
          <w:rFonts w:ascii="仿宋" w:eastAsia="仿宋" w:hAnsi="仿宋" w:cs="仿宋_GB2312" w:hint="eastAsia"/>
          <w:sz w:val="32"/>
          <w:szCs w:val="32"/>
        </w:rPr>
        <w:t>信用</w:t>
      </w:r>
      <w:r w:rsidR="00B077F0" w:rsidRPr="00B077F0">
        <w:rPr>
          <w:rFonts w:ascii="仿宋" w:eastAsia="仿宋" w:hAnsi="仿宋" w:cs="仿宋_GB2312"/>
          <w:sz w:val="32"/>
          <w:szCs w:val="32"/>
        </w:rPr>
        <w:t>分级</w:t>
      </w:r>
      <w:r w:rsidR="00AE4646" w:rsidRPr="007E2F29">
        <w:rPr>
          <w:rFonts w:ascii="仿宋" w:eastAsia="仿宋" w:hAnsi="仿宋" w:cs="仿宋_GB2312" w:hint="eastAsia"/>
          <w:sz w:val="32"/>
          <w:szCs w:val="32"/>
        </w:rPr>
        <w:t>分类</w:t>
      </w:r>
      <w:r w:rsidR="00E162CB">
        <w:rPr>
          <w:rFonts w:ascii="仿宋" w:eastAsia="仿宋" w:hAnsi="仿宋" w:cs="仿宋_GB2312"/>
          <w:sz w:val="32"/>
          <w:szCs w:val="32"/>
        </w:rPr>
        <w:t>监管</w:t>
      </w:r>
      <w:r w:rsidRPr="007E2F29">
        <w:rPr>
          <w:rFonts w:ascii="仿宋" w:eastAsia="仿宋" w:hAnsi="仿宋" w:cs="仿宋_GB2312"/>
          <w:sz w:val="32"/>
          <w:szCs w:val="32"/>
        </w:rPr>
        <w:t>，是指</w:t>
      </w:r>
      <w:r w:rsidRPr="007E2F29">
        <w:rPr>
          <w:rFonts w:ascii="仿宋" w:eastAsia="仿宋" w:hAnsi="仿宋" w:cs="仿宋_GB2312" w:hint="eastAsia"/>
          <w:sz w:val="32"/>
          <w:szCs w:val="32"/>
        </w:rPr>
        <w:t>广</w:t>
      </w:r>
      <w:r w:rsidR="00485F68" w:rsidRPr="007E2F29">
        <w:rPr>
          <w:rFonts w:ascii="仿宋" w:eastAsia="仿宋" w:hAnsi="仿宋" w:cs="仿宋_GB2312" w:hint="eastAsia"/>
          <w:sz w:val="32"/>
          <w:szCs w:val="32"/>
        </w:rPr>
        <w:t>播</w:t>
      </w:r>
      <w:r w:rsidRPr="007E2F29">
        <w:rPr>
          <w:rFonts w:ascii="仿宋" w:eastAsia="仿宋" w:hAnsi="仿宋" w:cs="仿宋_GB2312" w:hint="eastAsia"/>
          <w:sz w:val="32"/>
          <w:szCs w:val="32"/>
        </w:rPr>
        <w:t>电</w:t>
      </w:r>
      <w:r w:rsidR="00485F68" w:rsidRPr="007E2F29">
        <w:rPr>
          <w:rFonts w:ascii="仿宋" w:eastAsia="仿宋" w:hAnsi="仿宋" w:cs="仿宋_GB2312" w:hint="eastAsia"/>
          <w:sz w:val="32"/>
          <w:szCs w:val="32"/>
        </w:rPr>
        <w:t>视</w:t>
      </w:r>
      <w:r w:rsidRPr="007E2F29">
        <w:rPr>
          <w:rFonts w:ascii="仿宋" w:eastAsia="仿宋" w:hAnsi="仿宋" w:cs="仿宋_GB2312" w:hint="eastAsia"/>
          <w:sz w:val="32"/>
          <w:szCs w:val="32"/>
        </w:rPr>
        <w:t>行政</w:t>
      </w:r>
      <w:r w:rsidRPr="007E2F29">
        <w:rPr>
          <w:rFonts w:ascii="仿宋" w:eastAsia="仿宋" w:hAnsi="仿宋" w:cs="仿宋_GB2312"/>
          <w:sz w:val="32"/>
          <w:szCs w:val="32"/>
        </w:rPr>
        <w:t>部门根据</w:t>
      </w:r>
      <w:r w:rsidR="00EC734F">
        <w:rPr>
          <w:rFonts w:ascii="仿宋" w:eastAsia="仿宋" w:hAnsi="仿宋" w:cs="仿宋_GB2312" w:hint="eastAsia"/>
          <w:sz w:val="32"/>
          <w:szCs w:val="32"/>
        </w:rPr>
        <w:t>本行业信用主体（以下简称信用主体）</w:t>
      </w:r>
      <w:r w:rsidR="00485F68" w:rsidRPr="007E2F29">
        <w:rPr>
          <w:rFonts w:ascii="仿宋" w:eastAsia="仿宋" w:hAnsi="仿宋" w:cs="仿宋_GB2312" w:hint="eastAsia"/>
          <w:sz w:val="32"/>
          <w:szCs w:val="32"/>
        </w:rPr>
        <w:t>平时</w:t>
      </w:r>
      <w:r w:rsidRPr="007E2F29">
        <w:rPr>
          <w:rFonts w:ascii="仿宋" w:eastAsia="仿宋" w:hAnsi="仿宋" w:cs="仿宋_GB2312"/>
          <w:sz w:val="32"/>
          <w:szCs w:val="32"/>
        </w:rPr>
        <w:t>遵</w:t>
      </w:r>
      <w:r w:rsidR="005E4E3B" w:rsidRPr="007E2F29">
        <w:rPr>
          <w:rFonts w:ascii="仿宋" w:eastAsia="仿宋" w:hAnsi="仿宋" w:cs="仿宋_GB2312" w:hint="eastAsia"/>
          <w:sz w:val="32"/>
          <w:szCs w:val="32"/>
        </w:rPr>
        <w:t>守法</w:t>
      </w:r>
      <w:r w:rsidR="00485F68" w:rsidRPr="007E2F29">
        <w:rPr>
          <w:rFonts w:ascii="仿宋" w:eastAsia="仿宋" w:hAnsi="仿宋" w:cs="仿宋_GB2312" w:hint="eastAsia"/>
          <w:sz w:val="32"/>
          <w:szCs w:val="32"/>
        </w:rPr>
        <w:t>律</w:t>
      </w:r>
      <w:r w:rsidR="00B84D87" w:rsidRPr="007E2F29">
        <w:rPr>
          <w:rFonts w:ascii="仿宋" w:eastAsia="仿宋" w:hAnsi="仿宋" w:cs="仿宋_GB2312" w:hint="eastAsia"/>
          <w:sz w:val="32"/>
          <w:szCs w:val="32"/>
        </w:rPr>
        <w:t>法规和诚信经营</w:t>
      </w:r>
      <w:r w:rsidRPr="007E2F29">
        <w:rPr>
          <w:rFonts w:ascii="仿宋" w:eastAsia="仿宋" w:hAnsi="仿宋" w:cs="仿宋_GB2312"/>
          <w:sz w:val="32"/>
          <w:szCs w:val="32"/>
        </w:rPr>
        <w:t>的情况，</w:t>
      </w:r>
      <w:r w:rsidR="00FA2EE4">
        <w:rPr>
          <w:rFonts w:ascii="仿宋" w:eastAsia="仿宋" w:hAnsi="仿宋" w:cs="仿宋_GB2312" w:hint="eastAsia"/>
          <w:sz w:val="32"/>
          <w:szCs w:val="32"/>
        </w:rPr>
        <w:t>确定</w:t>
      </w:r>
      <w:r w:rsidR="00EC734F">
        <w:rPr>
          <w:rFonts w:ascii="仿宋" w:eastAsia="仿宋" w:hAnsi="仿宋" w:cs="仿宋_GB2312" w:hint="eastAsia"/>
          <w:sz w:val="32"/>
          <w:szCs w:val="32"/>
        </w:rPr>
        <w:t>信用主体</w:t>
      </w:r>
      <w:r w:rsidRPr="007E2F29">
        <w:rPr>
          <w:rFonts w:ascii="仿宋" w:eastAsia="仿宋" w:hAnsi="仿宋" w:cs="仿宋_GB2312"/>
          <w:sz w:val="32"/>
          <w:szCs w:val="32"/>
        </w:rPr>
        <w:t>的</w:t>
      </w:r>
      <w:r w:rsidR="009D6435" w:rsidRPr="007E2F29">
        <w:rPr>
          <w:rFonts w:ascii="仿宋" w:eastAsia="仿宋" w:hAnsi="仿宋" w:cs="仿宋_GB2312" w:hint="eastAsia"/>
          <w:sz w:val="32"/>
          <w:szCs w:val="32"/>
        </w:rPr>
        <w:t>信用</w:t>
      </w:r>
      <w:r w:rsidR="00FA2EE4">
        <w:rPr>
          <w:rFonts w:ascii="仿宋" w:eastAsia="仿宋" w:hAnsi="仿宋" w:cs="仿宋_GB2312" w:hint="eastAsia"/>
          <w:sz w:val="32"/>
          <w:szCs w:val="32"/>
        </w:rPr>
        <w:t>等级</w:t>
      </w:r>
      <w:r w:rsidRPr="007E2F29">
        <w:rPr>
          <w:rFonts w:ascii="仿宋" w:eastAsia="仿宋" w:hAnsi="仿宋" w:cs="仿宋_GB2312"/>
          <w:sz w:val="32"/>
          <w:szCs w:val="32"/>
        </w:rPr>
        <w:t>，并实施</w:t>
      </w:r>
      <w:r w:rsidR="006C5A91">
        <w:rPr>
          <w:rFonts w:ascii="仿宋" w:eastAsia="仿宋" w:hAnsi="仿宋" w:cs="仿宋_GB2312" w:hint="eastAsia"/>
          <w:sz w:val="32"/>
          <w:szCs w:val="32"/>
        </w:rPr>
        <w:t>与</w:t>
      </w:r>
      <w:r w:rsidR="009A031A">
        <w:rPr>
          <w:rFonts w:ascii="仿宋" w:eastAsia="仿宋" w:hAnsi="仿宋" w:cs="仿宋_GB2312" w:hint="eastAsia"/>
          <w:sz w:val="32"/>
          <w:szCs w:val="32"/>
        </w:rPr>
        <w:t>其</w:t>
      </w:r>
      <w:r w:rsidR="006C5A91">
        <w:rPr>
          <w:rFonts w:ascii="仿宋" w:eastAsia="仿宋" w:hAnsi="仿宋" w:cs="仿宋_GB2312" w:hint="eastAsia"/>
          <w:sz w:val="32"/>
          <w:szCs w:val="32"/>
        </w:rPr>
        <w:t>信用</w:t>
      </w:r>
      <w:r w:rsidR="00FA2EE4">
        <w:rPr>
          <w:rFonts w:ascii="仿宋" w:eastAsia="仿宋" w:hAnsi="仿宋" w:cs="仿宋_GB2312" w:hint="eastAsia"/>
          <w:sz w:val="32"/>
          <w:szCs w:val="32"/>
        </w:rPr>
        <w:t>等级</w:t>
      </w:r>
      <w:r w:rsidR="00E162CB">
        <w:rPr>
          <w:rFonts w:ascii="仿宋" w:eastAsia="仿宋" w:hAnsi="仿宋" w:cs="仿宋_GB2312" w:hint="eastAsia"/>
          <w:sz w:val="32"/>
          <w:szCs w:val="32"/>
        </w:rPr>
        <w:t>相</w:t>
      </w:r>
      <w:r w:rsidR="006C5A91">
        <w:rPr>
          <w:rFonts w:ascii="仿宋" w:eastAsia="仿宋" w:hAnsi="仿宋" w:cs="仿宋_GB2312" w:hint="eastAsia"/>
          <w:sz w:val="32"/>
          <w:szCs w:val="32"/>
        </w:rPr>
        <w:t>对</w:t>
      </w:r>
      <w:r w:rsidR="00E162CB">
        <w:rPr>
          <w:rFonts w:ascii="仿宋" w:eastAsia="仿宋" w:hAnsi="仿宋" w:cs="仿宋_GB2312" w:hint="eastAsia"/>
          <w:sz w:val="32"/>
          <w:szCs w:val="32"/>
        </w:rPr>
        <w:t>应的监督</w:t>
      </w:r>
      <w:r w:rsidRPr="007E2F29">
        <w:rPr>
          <w:rFonts w:ascii="仿宋" w:eastAsia="仿宋" w:hAnsi="仿宋" w:cs="仿宋_GB2312"/>
          <w:sz w:val="32"/>
          <w:szCs w:val="32"/>
        </w:rPr>
        <w:t>管理</w:t>
      </w:r>
      <w:r w:rsidR="00E162CB">
        <w:rPr>
          <w:rFonts w:ascii="仿宋" w:eastAsia="仿宋" w:hAnsi="仿宋" w:cs="仿宋_GB2312" w:hint="eastAsia"/>
          <w:sz w:val="32"/>
          <w:szCs w:val="32"/>
        </w:rPr>
        <w:t>措施</w:t>
      </w:r>
      <w:r w:rsidRPr="007E2F29">
        <w:rPr>
          <w:rFonts w:ascii="仿宋" w:eastAsia="仿宋" w:hAnsi="仿宋" w:cs="仿宋_GB2312"/>
          <w:sz w:val="32"/>
          <w:szCs w:val="32"/>
        </w:rPr>
        <w:t>。</w:t>
      </w:r>
    </w:p>
    <w:p w:rsidR="00B47ECF" w:rsidRDefault="007D6D2F" w:rsidP="004757C4">
      <w:pPr>
        <w:pStyle w:val="a5"/>
        <w:shd w:val="clear" w:color="auto" w:fill="FFFFFF"/>
        <w:spacing w:before="0" w:beforeAutospacing="0" w:after="225" w:afterAutospacing="0"/>
        <w:ind w:firstLineChars="200" w:firstLine="640"/>
        <w:jc w:val="both"/>
        <w:rPr>
          <w:rFonts w:ascii="仿宋" w:eastAsia="仿宋" w:hAnsi="仿宋" w:cs="仿宋_GB2312"/>
          <w:sz w:val="32"/>
          <w:szCs w:val="32"/>
        </w:rPr>
      </w:pPr>
      <w:r w:rsidRPr="00897AB1">
        <w:rPr>
          <w:rFonts w:ascii="黑体" w:eastAsia="黑体" w:hAnsi="黑体" w:cs="黑体"/>
          <w:kern w:val="2"/>
          <w:sz w:val="32"/>
          <w:szCs w:val="32"/>
        </w:rPr>
        <w:t>第三条</w:t>
      </w:r>
      <w:r w:rsidR="00643920">
        <w:rPr>
          <w:rFonts w:ascii="黑体" w:eastAsia="黑体" w:hAnsi="黑体" w:cs="黑体" w:hint="eastAsia"/>
          <w:kern w:val="2"/>
          <w:sz w:val="32"/>
          <w:szCs w:val="32"/>
        </w:rPr>
        <w:t xml:space="preserve"> </w:t>
      </w:r>
      <w:r w:rsidRPr="007E2F29">
        <w:rPr>
          <w:rFonts w:ascii="仿宋" w:eastAsia="仿宋" w:hAnsi="仿宋" w:cs="黑体"/>
          <w:kern w:val="2"/>
          <w:sz w:val="32"/>
          <w:szCs w:val="32"/>
        </w:rPr>
        <w:t xml:space="preserve"> </w:t>
      </w:r>
      <w:r w:rsidRPr="007E2F29">
        <w:rPr>
          <w:rFonts w:ascii="仿宋" w:eastAsia="仿宋" w:hAnsi="仿宋" w:cs="仿宋_GB2312"/>
          <w:sz w:val="32"/>
          <w:szCs w:val="32"/>
        </w:rPr>
        <w:t>本</w:t>
      </w:r>
      <w:r w:rsidR="003C0BA1">
        <w:rPr>
          <w:rFonts w:ascii="仿宋" w:eastAsia="仿宋" w:hAnsi="仿宋" w:cs="仿宋_GB2312" w:hint="eastAsia"/>
          <w:sz w:val="32"/>
          <w:szCs w:val="32"/>
        </w:rPr>
        <w:t>办</w:t>
      </w:r>
      <w:r w:rsidR="00B47ECF">
        <w:rPr>
          <w:rFonts w:ascii="仿宋" w:eastAsia="仿宋" w:hAnsi="仿宋" w:cs="仿宋_GB2312" w:hint="eastAsia"/>
          <w:sz w:val="32"/>
          <w:szCs w:val="32"/>
        </w:rPr>
        <w:t>法</w:t>
      </w:r>
      <w:r w:rsidRPr="007E2F29">
        <w:rPr>
          <w:rFonts w:ascii="仿宋" w:eastAsia="仿宋" w:hAnsi="仿宋" w:cs="仿宋_GB2312"/>
          <w:sz w:val="32"/>
          <w:szCs w:val="32"/>
        </w:rPr>
        <w:t>适用于</w:t>
      </w:r>
      <w:r w:rsidR="000B76E2" w:rsidRPr="007E2F29">
        <w:rPr>
          <w:rFonts w:ascii="仿宋" w:eastAsia="仿宋" w:hAnsi="仿宋" w:cs="仿宋_GB2312" w:hint="eastAsia"/>
          <w:sz w:val="32"/>
          <w:szCs w:val="32"/>
        </w:rPr>
        <w:t>江苏省行政区域内</w:t>
      </w:r>
      <w:r w:rsidRPr="007E2F29">
        <w:rPr>
          <w:rFonts w:ascii="仿宋" w:eastAsia="仿宋" w:hAnsi="仿宋" w:cs="仿宋_GB2312"/>
          <w:sz w:val="32"/>
          <w:szCs w:val="32"/>
        </w:rPr>
        <w:t>各级</w:t>
      </w:r>
      <w:r w:rsidR="00485F68" w:rsidRPr="007E2F29">
        <w:rPr>
          <w:rFonts w:ascii="仿宋" w:eastAsia="仿宋" w:hAnsi="仿宋" w:cs="仿宋_GB2312" w:hint="eastAsia"/>
          <w:sz w:val="32"/>
          <w:szCs w:val="32"/>
        </w:rPr>
        <w:t>广播电视</w:t>
      </w:r>
      <w:r w:rsidRPr="007E2F29">
        <w:rPr>
          <w:rFonts w:ascii="仿宋" w:eastAsia="仿宋" w:hAnsi="仿宋" w:cs="仿宋_GB2312" w:hint="eastAsia"/>
          <w:sz w:val="32"/>
          <w:szCs w:val="32"/>
        </w:rPr>
        <w:t>行政</w:t>
      </w:r>
      <w:r w:rsidRPr="007E2F29">
        <w:rPr>
          <w:rFonts w:ascii="仿宋" w:eastAsia="仿宋" w:hAnsi="仿宋" w:cs="仿宋_GB2312"/>
          <w:sz w:val="32"/>
          <w:szCs w:val="32"/>
        </w:rPr>
        <w:t>部门</w:t>
      </w:r>
      <w:r w:rsidR="00630B3D">
        <w:rPr>
          <w:rFonts w:ascii="仿宋" w:eastAsia="仿宋" w:hAnsi="仿宋" w:cs="仿宋_GB2312" w:hint="eastAsia"/>
          <w:sz w:val="32"/>
          <w:szCs w:val="32"/>
        </w:rPr>
        <w:t>对</w:t>
      </w:r>
      <w:r w:rsidR="00EC734F">
        <w:rPr>
          <w:rFonts w:ascii="仿宋" w:eastAsia="仿宋" w:hAnsi="仿宋" w:cs="仿宋_GB2312" w:hint="eastAsia"/>
          <w:sz w:val="32"/>
          <w:szCs w:val="32"/>
        </w:rPr>
        <w:t>信用主体</w:t>
      </w:r>
      <w:r w:rsidR="00B47ECF">
        <w:rPr>
          <w:rFonts w:ascii="仿宋" w:eastAsia="仿宋" w:hAnsi="仿宋" w:cs="仿宋_GB2312" w:hint="eastAsia"/>
          <w:sz w:val="32"/>
          <w:szCs w:val="32"/>
        </w:rPr>
        <w:t>进行</w:t>
      </w:r>
      <w:r w:rsidR="00B47ECF" w:rsidRPr="00B47ECF">
        <w:rPr>
          <w:rFonts w:ascii="仿宋" w:eastAsia="仿宋" w:hAnsi="仿宋" w:cs="仿宋_GB2312"/>
          <w:sz w:val="32"/>
          <w:szCs w:val="32"/>
        </w:rPr>
        <w:t>分级</w:t>
      </w:r>
      <w:r w:rsidR="00AE4646" w:rsidRPr="007E2F29">
        <w:rPr>
          <w:rFonts w:ascii="仿宋" w:eastAsia="仿宋" w:hAnsi="仿宋" w:cs="仿宋_GB2312" w:hint="eastAsia"/>
          <w:sz w:val="32"/>
          <w:szCs w:val="32"/>
        </w:rPr>
        <w:t>分类</w:t>
      </w:r>
      <w:r w:rsidRPr="007E2F29">
        <w:rPr>
          <w:rFonts w:ascii="仿宋" w:eastAsia="仿宋" w:hAnsi="仿宋" w:cs="仿宋_GB2312"/>
          <w:sz w:val="32"/>
          <w:szCs w:val="32"/>
        </w:rPr>
        <w:t>监督管理活动。</w:t>
      </w:r>
    </w:p>
    <w:p w:rsidR="00DA2B25" w:rsidRPr="007E2F29" w:rsidRDefault="00712E75" w:rsidP="004757C4">
      <w:pPr>
        <w:pStyle w:val="a5"/>
        <w:shd w:val="clear" w:color="auto" w:fill="FFFFFF"/>
        <w:spacing w:before="0" w:beforeAutospacing="0" w:after="225" w:afterAutospacing="0"/>
        <w:ind w:firstLineChars="200" w:firstLine="640"/>
        <w:jc w:val="both"/>
        <w:rPr>
          <w:rFonts w:ascii="仿宋" w:eastAsia="仿宋" w:hAnsi="仿宋" w:cs="仿宋_GB2312"/>
          <w:sz w:val="32"/>
          <w:szCs w:val="32"/>
        </w:rPr>
      </w:pPr>
      <w:r w:rsidRPr="004776E2">
        <w:rPr>
          <w:rFonts w:ascii="黑体" w:eastAsia="黑体" w:hAnsi="黑体" w:cs="仿宋_GB2312" w:hint="eastAsia"/>
          <w:sz w:val="32"/>
          <w:szCs w:val="32"/>
        </w:rPr>
        <w:t>第四条</w:t>
      </w:r>
      <w:r w:rsidR="002967F2">
        <w:rPr>
          <w:rFonts w:ascii="黑体" w:eastAsia="黑体" w:hAnsi="黑体" w:cs="仿宋_GB2312" w:hint="eastAsia"/>
          <w:sz w:val="32"/>
          <w:szCs w:val="32"/>
        </w:rPr>
        <w:t xml:space="preserve">  </w:t>
      </w:r>
      <w:r w:rsidR="009203CB">
        <w:rPr>
          <w:rFonts w:ascii="仿宋" w:eastAsia="仿宋" w:hAnsi="仿宋" w:cs="仿宋_GB2312" w:hint="eastAsia"/>
          <w:sz w:val="32"/>
          <w:szCs w:val="32"/>
        </w:rPr>
        <w:t>信用</w:t>
      </w:r>
      <w:r w:rsidR="00897AB1" w:rsidRPr="00897AB1">
        <w:rPr>
          <w:rFonts w:ascii="仿宋" w:eastAsia="仿宋" w:hAnsi="仿宋" w:cs="仿宋_GB2312"/>
          <w:sz w:val="32"/>
          <w:szCs w:val="32"/>
        </w:rPr>
        <w:t>分级</w:t>
      </w:r>
      <w:r w:rsidR="00DA2B25" w:rsidRPr="007E2F29">
        <w:rPr>
          <w:rFonts w:ascii="仿宋" w:eastAsia="仿宋" w:hAnsi="仿宋" w:cs="仿宋_GB2312" w:hint="eastAsia"/>
          <w:sz w:val="32"/>
          <w:szCs w:val="32"/>
        </w:rPr>
        <w:t>分类</w:t>
      </w:r>
      <w:r w:rsidR="00897AB1">
        <w:rPr>
          <w:rFonts w:ascii="仿宋" w:eastAsia="仿宋" w:hAnsi="仿宋" w:cs="仿宋_GB2312" w:hint="eastAsia"/>
          <w:sz w:val="32"/>
          <w:szCs w:val="32"/>
        </w:rPr>
        <w:t>监管</w:t>
      </w:r>
      <w:r w:rsidR="00DA2B25" w:rsidRPr="007E2F29">
        <w:rPr>
          <w:rFonts w:ascii="仿宋" w:eastAsia="仿宋" w:hAnsi="仿宋" w:cs="仿宋_GB2312" w:hint="eastAsia"/>
          <w:sz w:val="32"/>
          <w:szCs w:val="32"/>
        </w:rPr>
        <w:t>遵循依法</w:t>
      </w:r>
      <w:r w:rsidR="00E37960">
        <w:rPr>
          <w:rFonts w:ascii="仿宋" w:eastAsia="仿宋" w:hAnsi="仿宋" w:cs="仿宋_GB2312" w:hint="eastAsia"/>
          <w:sz w:val="32"/>
          <w:szCs w:val="32"/>
        </w:rPr>
        <w:t>依规</w:t>
      </w:r>
      <w:r w:rsidR="00DA2B25" w:rsidRPr="007E2F29">
        <w:rPr>
          <w:rFonts w:ascii="仿宋" w:eastAsia="仿宋" w:hAnsi="仿宋" w:cs="仿宋_GB2312" w:hint="eastAsia"/>
          <w:sz w:val="32"/>
          <w:szCs w:val="32"/>
        </w:rPr>
        <w:t>、</w:t>
      </w:r>
      <w:r w:rsidR="00E37960">
        <w:rPr>
          <w:rFonts w:ascii="仿宋" w:eastAsia="仿宋" w:hAnsi="仿宋" w:cs="仿宋_GB2312" w:hint="eastAsia"/>
          <w:sz w:val="32"/>
          <w:szCs w:val="32"/>
        </w:rPr>
        <w:t>客观公正、</w:t>
      </w:r>
      <w:r w:rsidR="00DA2B25" w:rsidRPr="007E2F29">
        <w:rPr>
          <w:rFonts w:ascii="仿宋" w:eastAsia="仿宋" w:hAnsi="仿宋" w:cs="仿宋_GB2312" w:hint="eastAsia"/>
          <w:sz w:val="32"/>
          <w:szCs w:val="32"/>
        </w:rPr>
        <w:t>公开</w:t>
      </w:r>
      <w:r w:rsidR="00E37960">
        <w:rPr>
          <w:rFonts w:ascii="仿宋" w:eastAsia="仿宋" w:hAnsi="仿宋" w:cs="仿宋_GB2312" w:hint="eastAsia"/>
          <w:sz w:val="32"/>
          <w:szCs w:val="32"/>
        </w:rPr>
        <w:t>透明</w:t>
      </w:r>
      <w:r w:rsidR="00DA2B25" w:rsidRPr="007E2F29">
        <w:rPr>
          <w:rFonts w:ascii="仿宋" w:eastAsia="仿宋" w:hAnsi="仿宋" w:cs="仿宋_GB2312" w:hint="eastAsia"/>
          <w:sz w:val="32"/>
          <w:szCs w:val="32"/>
        </w:rPr>
        <w:t>、</w:t>
      </w:r>
      <w:r w:rsidR="00E37960">
        <w:rPr>
          <w:rFonts w:ascii="仿宋" w:eastAsia="仿宋" w:hAnsi="仿宋" w:cs="仿宋_GB2312" w:hint="eastAsia"/>
          <w:sz w:val="32"/>
          <w:szCs w:val="32"/>
        </w:rPr>
        <w:t>动态评价、精准监管</w:t>
      </w:r>
      <w:r w:rsidR="00DA2B25" w:rsidRPr="007E2F29">
        <w:rPr>
          <w:rFonts w:ascii="仿宋" w:eastAsia="仿宋" w:hAnsi="仿宋" w:cs="仿宋_GB2312" w:hint="eastAsia"/>
          <w:sz w:val="32"/>
          <w:szCs w:val="32"/>
        </w:rPr>
        <w:t>的原则。</w:t>
      </w:r>
    </w:p>
    <w:p w:rsidR="009D6435" w:rsidRPr="007E2F29" w:rsidRDefault="00712E75" w:rsidP="004757C4">
      <w:pPr>
        <w:ind w:firstLineChars="200" w:firstLine="640"/>
        <w:rPr>
          <w:rFonts w:ascii="仿宋" w:eastAsia="仿宋" w:hAnsi="仿宋" w:cs="仿宋_GB2312"/>
          <w:sz w:val="32"/>
          <w:szCs w:val="32"/>
        </w:rPr>
      </w:pPr>
      <w:r w:rsidRPr="004776E2">
        <w:rPr>
          <w:rFonts w:ascii="黑体" w:eastAsia="黑体" w:hAnsi="黑体" w:cs="仿宋_GB2312" w:hint="eastAsia"/>
          <w:sz w:val="32"/>
          <w:szCs w:val="32"/>
        </w:rPr>
        <w:t>第</w:t>
      </w:r>
      <w:r>
        <w:rPr>
          <w:rFonts w:ascii="黑体" w:eastAsia="黑体" w:hAnsi="黑体" w:cs="仿宋_GB2312" w:hint="eastAsia"/>
          <w:sz w:val="32"/>
          <w:szCs w:val="32"/>
        </w:rPr>
        <w:t>五</w:t>
      </w:r>
      <w:r w:rsidRPr="004776E2">
        <w:rPr>
          <w:rFonts w:ascii="黑体" w:eastAsia="黑体" w:hAnsi="黑体" w:cs="仿宋_GB2312" w:hint="eastAsia"/>
          <w:sz w:val="32"/>
          <w:szCs w:val="32"/>
        </w:rPr>
        <w:t>条</w:t>
      </w:r>
      <w:r w:rsidR="002967F2">
        <w:rPr>
          <w:rFonts w:ascii="黑体" w:eastAsia="黑体" w:hAnsi="黑体" w:cs="仿宋_GB2312" w:hint="eastAsia"/>
          <w:sz w:val="32"/>
          <w:szCs w:val="32"/>
        </w:rPr>
        <w:t xml:space="preserve">  </w:t>
      </w:r>
      <w:r w:rsidR="009D6435" w:rsidRPr="007E2F29">
        <w:rPr>
          <w:rFonts w:ascii="仿宋" w:eastAsia="仿宋" w:hAnsi="仿宋" w:cs="仿宋_GB2312" w:hint="eastAsia"/>
          <w:sz w:val="32"/>
          <w:szCs w:val="32"/>
        </w:rPr>
        <w:t>省广播电视局负责指导、协调推进全省</w:t>
      </w:r>
      <w:r w:rsidR="00EC734F">
        <w:rPr>
          <w:rFonts w:ascii="仿宋" w:eastAsia="仿宋" w:hAnsi="仿宋" w:cs="仿宋_GB2312" w:hint="eastAsia"/>
          <w:sz w:val="32"/>
          <w:szCs w:val="32"/>
        </w:rPr>
        <w:t>广播电视和网络视听行业信用主体</w:t>
      </w:r>
      <w:r w:rsidR="003C0BA1" w:rsidRPr="003C0BA1">
        <w:rPr>
          <w:rFonts w:ascii="仿宋" w:eastAsia="仿宋" w:hAnsi="仿宋" w:cs="仿宋_GB2312"/>
          <w:sz w:val="32"/>
          <w:szCs w:val="32"/>
        </w:rPr>
        <w:t>分级</w:t>
      </w:r>
      <w:r w:rsidR="009D6435" w:rsidRPr="007E2F29">
        <w:rPr>
          <w:rFonts w:ascii="仿宋" w:eastAsia="仿宋" w:hAnsi="仿宋" w:cs="仿宋_GB2312" w:hint="eastAsia"/>
          <w:sz w:val="32"/>
          <w:szCs w:val="32"/>
        </w:rPr>
        <w:t>分类</w:t>
      </w:r>
      <w:r w:rsidR="00E51CBD">
        <w:rPr>
          <w:rFonts w:ascii="仿宋" w:eastAsia="仿宋" w:hAnsi="仿宋" w:cs="仿宋_GB2312" w:hint="eastAsia"/>
          <w:sz w:val="32"/>
          <w:szCs w:val="32"/>
        </w:rPr>
        <w:t>监管</w:t>
      </w:r>
      <w:r w:rsidR="009D6435" w:rsidRPr="007E2F29">
        <w:rPr>
          <w:rFonts w:ascii="仿宋" w:eastAsia="仿宋" w:hAnsi="仿宋" w:cs="仿宋_GB2312" w:hint="eastAsia"/>
          <w:sz w:val="32"/>
          <w:szCs w:val="32"/>
        </w:rPr>
        <w:t>工作，制定发布</w:t>
      </w:r>
      <w:r w:rsidR="00E51CBD">
        <w:rPr>
          <w:rFonts w:ascii="仿宋" w:eastAsia="仿宋" w:hAnsi="仿宋" w:cs="仿宋_GB2312" w:hint="eastAsia"/>
          <w:sz w:val="32"/>
          <w:szCs w:val="32"/>
        </w:rPr>
        <w:t>分级分类监管实施办法</w:t>
      </w:r>
      <w:r w:rsidR="009D6435" w:rsidRPr="007E2F29">
        <w:rPr>
          <w:rFonts w:ascii="仿宋" w:eastAsia="仿宋" w:hAnsi="仿宋" w:cs="仿宋_GB2312" w:hint="eastAsia"/>
          <w:sz w:val="32"/>
          <w:szCs w:val="32"/>
        </w:rPr>
        <w:t>、评</w:t>
      </w:r>
      <w:r w:rsidR="00E51CBD">
        <w:rPr>
          <w:rFonts w:ascii="仿宋" w:eastAsia="仿宋" w:hAnsi="仿宋" w:cs="仿宋_GB2312" w:hint="eastAsia"/>
          <w:sz w:val="32"/>
          <w:szCs w:val="32"/>
        </w:rPr>
        <w:t>分</w:t>
      </w:r>
      <w:r w:rsidR="009D6435" w:rsidRPr="007E2F29">
        <w:rPr>
          <w:rFonts w:ascii="仿宋" w:eastAsia="仿宋" w:hAnsi="仿宋" w:cs="仿宋_GB2312" w:hint="eastAsia"/>
          <w:sz w:val="32"/>
          <w:szCs w:val="32"/>
        </w:rPr>
        <w:t>指标及评分标准，建设全省统一</w:t>
      </w:r>
      <w:r w:rsidR="009D6435" w:rsidRPr="007E2F29">
        <w:rPr>
          <w:rFonts w:ascii="仿宋" w:eastAsia="仿宋" w:hAnsi="仿宋" w:cs="仿宋_GB2312" w:hint="eastAsia"/>
          <w:sz w:val="32"/>
          <w:szCs w:val="32"/>
        </w:rPr>
        <w:lastRenderedPageBreak/>
        <w:t>的信用</w:t>
      </w:r>
      <w:r w:rsidR="00E51CBD">
        <w:rPr>
          <w:rFonts w:ascii="仿宋" w:eastAsia="仿宋" w:hAnsi="仿宋" w:cs="仿宋_GB2312" w:hint="eastAsia"/>
          <w:sz w:val="32"/>
          <w:szCs w:val="32"/>
        </w:rPr>
        <w:t>分级分类监管体系</w:t>
      </w:r>
      <w:r w:rsidR="009D6435" w:rsidRPr="007E2F29">
        <w:rPr>
          <w:rFonts w:ascii="仿宋" w:eastAsia="仿宋" w:hAnsi="仿宋" w:cs="仿宋_GB2312" w:hint="eastAsia"/>
          <w:sz w:val="32"/>
          <w:szCs w:val="32"/>
        </w:rPr>
        <w:t>。</w:t>
      </w:r>
    </w:p>
    <w:p w:rsidR="009D6435" w:rsidRPr="007E2F29" w:rsidRDefault="009D6435" w:rsidP="004757C4">
      <w:pPr>
        <w:ind w:firstLineChars="200" w:firstLine="640"/>
        <w:rPr>
          <w:rFonts w:ascii="仿宋" w:eastAsia="仿宋" w:hAnsi="仿宋" w:cs="仿宋_GB2312"/>
          <w:sz w:val="32"/>
          <w:szCs w:val="32"/>
        </w:rPr>
      </w:pPr>
      <w:r w:rsidRPr="007E2F29">
        <w:rPr>
          <w:rFonts w:ascii="仿宋" w:eastAsia="仿宋" w:hAnsi="仿宋" w:cs="仿宋_GB2312" w:hint="eastAsia"/>
          <w:sz w:val="32"/>
          <w:szCs w:val="32"/>
        </w:rPr>
        <w:t>设区市</w:t>
      </w:r>
      <w:r w:rsidR="000E594A" w:rsidRPr="007E2F29">
        <w:rPr>
          <w:rFonts w:ascii="仿宋" w:eastAsia="仿宋" w:hAnsi="仿宋" w:cs="仿宋_GB2312" w:hint="eastAsia"/>
          <w:sz w:val="32"/>
          <w:szCs w:val="32"/>
        </w:rPr>
        <w:t>、县（市、区）</w:t>
      </w:r>
      <w:r w:rsidR="009C1B91" w:rsidRPr="007E2F29">
        <w:rPr>
          <w:rFonts w:ascii="仿宋" w:eastAsia="仿宋" w:hAnsi="仿宋" w:cs="仿宋_GB2312" w:hint="eastAsia"/>
          <w:sz w:val="32"/>
          <w:szCs w:val="32"/>
        </w:rPr>
        <w:t>广播电视</w:t>
      </w:r>
      <w:r w:rsidRPr="007E2F29">
        <w:rPr>
          <w:rFonts w:ascii="仿宋" w:eastAsia="仿宋" w:hAnsi="仿宋" w:cs="仿宋_GB2312" w:hint="eastAsia"/>
          <w:sz w:val="32"/>
          <w:szCs w:val="32"/>
        </w:rPr>
        <w:t>行政部门负责本辖区</w:t>
      </w:r>
      <w:r w:rsidR="00B84D87" w:rsidRPr="007E2F29">
        <w:rPr>
          <w:rFonts w:ascii="仿宋" w:eastAsia="仿宋" w:hAnsi="仿宋" w:cs="仿宋_GB2312" w:hint="eastAsia"/>
          <w:sz w:val="32"/>
          <w:szCs w:val="32"/>
        </w:rPr>
        <w:t>内</w:t>
      </w:r>
      <w:r w:rsidR="00EC734F">
        <w:rPr>
          <w:rFonts w:ascii="仿宋" w:eastAsia="仿宋" w:hAnsi="仿宋" w:cs="仿宋_GB2312" w:hint="eastAsia"/>
          <w:sz w:val="32"/>
          <w:szCs w:val="32"/>
        </w:rPr>
        <w:t>信用主体</w:t>
      </w:r>
      <w:r w:rsidR="0009747A" w:rsidRPr="0009747A">
        <w:rPr>
          <w:rFonts w:ascii="仿宋" w:eastAsia="仿宋" w:hAnsi="仿宋" w:cs="仿宋_GB2312"/>
          <w:sz w:val="32"/>
          <w:szCs w:val="32"/>
        </w:rPr>
        <w:t>分级</w:t>
      </w:r>
      <w:r w:rsidR="009C1B91" w:rsidRPr="007E2F29">
        <w:rPr>
          <w:rFonts w:ascii="仿宋" w:eastAsia="仿宋" w:hAnsi="仿宋" w:cs="仿宋_GB2312" w:hint="eastAsia"/>
          <w:sz w:val="32"/>
          <w:szCs w:val="32"/>
        </w:rPr>
        <w:t>分类</w:t>
      </w:r>
      <w:r w:rsidR="00E51CBD">
        <w:rPr>
          <w:rFonts w:ascii="仿宋" w:eastAsia="仿宋" w:hAnsi="仿宋" w:cs="仿宋_GB2312" w:hint="eastAsia"/>
          <w:sz w:val="32"/>
          <w:szCs w:val="32"/>
        </w:rPr>
        <w:t>监管</w:t>
      </w:r>
      <w:r w:rsidR="009C1B91" w:rsidRPr="007E2F29">
        <w:rPr>
          <w:rFonts w:ascii="仿宋" w:eastAsia="仿宋" w:hAnsi="仿宋" w:cs="仿宋_GB2312" w:hint="eastAsia"/>
          <w:sz w:val="32"/>
          <w:szCs w:val="32"/>
        </w:rPr>
        <w:t>工作</w:t>
      </w:r>
      <w:r w:rsidRPr="007E2F29">
        <w:rPr>
          <w:rFonts w:ascii="仿宋" w:eastAsia="仿宋" w:hAnsi="仿宋" w:cs="仿宋_GB2312" w:hint="eastAsia"/>
          <w:sz w:val="32"/>
          <w:szCs w:val="32"/>
        </w:rPr>
        <w:t>的组织实施，</w:t>
      </w:r>
      <w:r w:rsidR="00393E36">
        <w:rPr>
          <w:rFonts w:ascii="仿宋" w:eastAsia="仿宋" w:hAnsi="仿宋" w:cs="仿宋_GB2312" w:hint="eastAsia"/>
          <w:sz w:val="32"/>
          <w:szCs w:val="32"/>
        </w:rPr>
        <w:t>及时确定调整</w:t>
      </w:r>
      <w:r w:rsidRPr="007E2F29">
        <w:rPr>
          <w:rFonts w:ascii="仿宋" w:eastAsia="仿宋" w:hAnsi="仿宋" w:cs="仿宋_GB2312" w:hint="eastAsia"/>
          <w:sz w:val="32"/>
          <w:szCs w:val="32"/>
        </w:rPr>
        <w:t>辖区内</w:t>
      </w:r>
      <w:r w:rsidR="00EC734F">
        <w:rPr>
          <w:rFonts w:ascii="仿宋" w:eastAsia="仿宋" w:hAnsi="仿宋" w:cs="仿宋_GB2312" w:hint="eastAsia"/>
          <w:sz w:val="32"/>
          <w:szCs w:val="32"/>
        </w:rPr>
        <w:t>信用主体</w:t>
      </w:r>
      <w:r w:rsidR="00393E36">
        <w:rPr>
          <w:rFonts w:ascii="仿宋" w:eastAsia="仿宋" w:hAnsi="仿宋" w:cs="仿宋_GB2312" w:hint="eastAsia"/>
          <w:sz w:val="32"/>
          <w:szCs w:val="32"/>
        </w:rPr>
        <w:t>的信用等级</w:t>
      </w:r>
      <w:r w:rsidR="00F5722F">
        <w:rPr>
          <w:rFonts w:ascii="仿宋" w:eastAsia="仿宋" w:hAnsi="仿宋" w:cs="仿宋_GB2312" w:hint="eastAsia"/>
          <w:sz w:val="32"/>
          <w:szCs w:val="32"/>
        </w:rPr>
        <w:t>并实施相应的监管措施</w:t>
      </w:r>
      <w:r w:rsidR="004776E2">
        <w:rPr>
          <w:rFonts w:ascii="仿宋" w:eastAsia="仿宋" w:hAnsi="仿宋" w:cs="仿宋_GB2312" w:hint="eastAsia"/>
          <w:sz w:val="32"/>
          <w:szCs w:val="32"/>
        </w:rPr>
        <w:t>。</w:t>
      </w:r>
    </w:p>
    <w:p w:rsidR="009D6435" w:rsidRPr="007E2F29" w:rsidRDefault="009C1B91" w:rsidP="004757C4">
      <w:pPr>
        <w:ind w:firstLineChars="200" w:firstLine="640"/>
        <w:rPr>
          <w:rFonts w:ascii="仿宋" w:eastAsia="仿宋" w:hAnsi="仿宋" w:cs="仿宋_GB2312"/>
          <w:sz w:val="32"/>
          <w:szCs w:val="32"/>
        </w:rPr>
      </w:pPr>
      <w:r w:rsidRPr="007E2F29">
        <w:rPr>
          <w:rFonts w:ascii="仿宋" w:eastAsia="仿宋" w:hAnsi="仿宋" w:cs="仿宋_GB2312" w:hint="eastAsia"/>
          <w:sz w:val="32"/>
          <w:szCs w:val="32"/>
        </w:rPr>
        <w:t>各级广播电视行政部门</w:t>
      </w:r>
      <w:r w:rsidR="00B97843">
        <w:rPr>
          <w:rFonts w:ascii="仿宋" w:eastAsia="仿宋" w:hAnsi="仿宋" w:cs="仿宋_GB2312" w:hint="eastAsia"/>
          <w:sz w:val="32"/>
          <w:szCs w:val="32"/>
        </w:rPr>
        <w:t>应当</w:t>
      </w:r>
      <w:r w:rsidRPr="007E2F29">
        <w:rPr>
          <w:rFonts w:ascii="仿宋" w:eastAsia="仿宋" w:hAnsi="仿宋" w:cs="仿宋_GB2312" w:hint="eastAsia"/>
          <w:sz w:val="32"/>
          <w:szCs w:val="32"/>
        </w:rPr>
        <w:t>积极</w:t>
      </w:r>
      <w:r w:rsidR="009D6435" w:rsidRPr="007E2F29">
        <w:rPr>
          <w:rFonts w:ascii="仿宋" w:eastAsia="仿宋" w:hAnsi="仿宋" w:cs="仿宋_GB2312" w:hint="eastAsia"/>
          <w:sz w:val="32"/>
          <w:szCs w:val="32"/>
        </w:rPr>
        <w:t>开展</w:t>
      </w:r>
      <w:r w:rsidRPr="007E2F29">
        <w:rPr>
          <w:rFonts w:ascii="仿宋" w:eastAsia="仿宋" w:hAnsi="仿宋" w:cs="仿宋_GB2312" w:hint="eastAsia"/>
          <w:sz w:val="32"/>
          <w:szCs w:val="32"/>
        </w:rPr>
        <w:t>信用</w:t>
      </w:r>
      <w:r w:rsidR="00E51CBD">
        <w:rPr>
          <w:rFonts w:ascii="仿宋" w:eastAsia="仿宋" w:hAnsi="仿宋" w:cs="仿宋_GB2312" w:hint="eastAsia"/>
          <w:sz w:val="32"/>
          <w:szCs w:val="32"/>
        </w:rPr>
        <w:t>分级分类</w:t>
      </w:r>
      <w:r w:rsidR="009D6435" w:rsidRPr="007E2F29">
        <w:rPr>
          <w:rFonts w:ascii="仿宋" w:eastAsia="仿宋" w:hAnsi="仿宋" w:cs="仿宋_GB2312" w:hint="eastAsia"/>
          <w:sz w:val="32"/>
          <w:szCs w:val="32"/>
        </w:rPr>
        <w:t>结果</w:t>
      </w:r>
      <w:r w:rsidRPr="007E2F29">
        <w:rPr>
          <w:rFonts w:ascii="仿宋" w:eastAsia="仿宋" w:hAnsi="仿宋" w:cs="仿宋_GB2312" w:hint="eastAsia"/>
          <w:sz w:val="32"/>
          <w:szCs w:val="32"/>
        </w:rPr>
        <w:t>的</w:t>
      </w:r>
      <w:r w:rsidR="009D6435" w:rsidRPr="007E2F29">
        <w:rPr>
          <w:rFonts w:ascii="仿宋" w:eastAsia="仿宋" w:hAnsi="仿宋" w:cs="仿宋_GB2312" w:hint="eastAsia"/>
          <w:sz w:val="32"/>
          <w:szCs w:val="32"/>
        </w:rPr>
        <w:t>应用</w:t>
      </w:r>
      <w:r w:rsidR="00E37960">
        <w:rPr>
          <w:rFonts w:ascii="仿宋" w:eastAsia="仿宋" w:hAnsi="仿宋" w:cs="仿宋_GB2312" w:hint="eastAsia"/>
          <w:sz w:val="32"/>
          <w:szCs w:val="32"/>
        </w:rPr>
        <w:t>及其他相关工作</w:t>
      </w:r>
      <w:r w:rsidR="009D6435" w:rsidRPr="007E2F29">
        <w:rPr>
          <w:rFonts w:ascii="仿宋" w:eastAsia="仿宋" w:hAnsi="仿宋" w:cs="仿宋_GB2312" w:hint="eastAsia"/>
          <w:sz w:val="32"/>
          <w:szCs w:val="32"/>
        </w:rPr>
        <w:t>。</w:t>
      </w:r>
    </w:p>
    <w:p w:rsidR="007D6D2F" w:rsidRPr="007E2F29" w:rsidRDefault="007D6D2F" w:rsidP="004757C4">
      <w:pPr>
        <w:ind w:firstLineChars="200" w:firstLine="640"/>
        <w:rPr>
          <w:rFonts w:ascii="仿宋" w:eastAsia="仿宋" w:hAnsi="仿宋" w:cs="仿宋_GB2312"/>
          <w:sz w:val="32"/>
          <w:szCs w:val="32"/>
        </w:rPr>
      </w:pPr>
      <w:r w:rsidRPr="00F238FB">
        <w:rPr>
          <w:rFonts w:ascii="黑体" w:eastAsia="黑体" w:hAnsi="黑体" w:cs="黑体"/>
          <w:sz w:val="32"/>
          <w:szCs w:val="32"/>
        </w:rPr>
        <w:t>第</w:t>
      </w:r>
      <w:r w:rsidR="00712E75">
        <w:rPr>
          <w:rFonts w:ascii="黑体" w:eastAsia="黑体" w:hAnsi="黑体" w:cs="黑体" w:hint="eastAsia"/>
          <w:sz w:val="32"/>
          <w:szCs w:val="32"/>
        </w:rPr>
        <w:t>六</w:t>
      </w:r>
      <w:r w:rsidRPr="00F238FB">
        <w:rPr>
          <w:rFonts w:ascii="黑体" w:eastAsia="黑体" w:hAnsi="黑体" w:cs="黑体"/>
          <w:sz w:val="32"/>
          <w:szCs w:val="32"/>
        </w:rPr>
        <w:t>条</w:t>
      </w:r>
      <w:r w:rsidR="004776E2">
        <w:rPr>
          <w:rFonts w:ascii="仿宋" w:eastAsia="仿宋" w:hAnsi="仿宋" w:cs="黑体" w:hint="eastAsia"/>
          <w:sz w:val="32"/>
          <w:szCs w:val="32"/>
        </w:rPr>
        <w:t xml:space="preserve"> </w:t>
      </w:r>
      <w:r w:rsidR="00643920">
        <w:rPr>
          <w:rFonts w:ascii="仿宋" w:eastAsia="仿宋" w:hAnsi="仿宋" w:cs="黑体" w:hint="eastAsia"/>
          <w:sz w:val="32"/>
          <w:szCs w:val="32"/>
        </w:rPr>
        <w:t xml:space="preserve"> </w:t>
      </w:r>
      <w:r w:rsidR="00EC734F">
        <w:rPr>
          <w:rFonts w:ascii="仿宋" w:eastAsia="仿宋" w:hAnsi="仿宋" w:cs="仿宋_GB2312" w:hint="eastAsia"/>
          <w:sz w:val="32"/>
          <w:szCs w:val="32"/>
        </w:rPr>
        <w:t>信用主体</w:t>
      </w:r>
      <w:r w:rsidR="002770EA" w:rsidRPr="007E2F29">
        <w:rPr>
          <w:rFonts w:ascii="仿宋" w:eastAsia="仿宋" w:hAnsi="仿宋" w:cs="仿宋_GB2312" w:hint="eastAsia"/>
          <w:sz w:val="32"/>
          <w:szCs w:val="32"/>
        </w:rPr>
        <w:t>信用</w:t>
      </w:r>
      <w:r w:rsidR="004776E2">
        <w:rPr>
          <w:rFonts w:ascii="仿宋" w:eastAsia="仿宋" w:hAnsi="仿宋" w:cs="仿宋_GB2312" w:hint="eastAsia"/>
          <w:sz w:val="32"/>
          <w:szCs w:val="32"/>
        </w:rPr>
        <w:t>等级划分为</w:t>
      </w:r>
      <w:r w:rsidR="0009552A" w:rsidRPr="007E2F29">
        <w:rPr>
          <w:rFonts w:ascii="仿宋" w:eastAsia="仿宋" w:hAnsi="仿宋" w:cs="仿宋_GB2312" w:hint="eastAsia"/>
          <w:sz w:val="32"/>
          <w:szCs w:val="32"/>
        </w:rPr>
        <w:t>A、B、C、D</w:t>
      </w:r>
      <w:r w:rsidR="004776E2">
        <w:rPr>
          <w:rFonts w:ascii="仿宋" w:eastAsia="仿宋" w:hAnsi="仿宋" w:cs="仿宋_GB2312" w:hint="eastAsia"/>
          <w:sz w:val="32"/>
          <w:szCs w:val="32"/>
        </w:rPr>
        <w:t>四级：</w:t>
      </w:r>
    </w:p>
    <w:p w:rsidR="008E32F4" w:rsidRPr="007E2F29" w:rsidRDefault="008E32F4" w:rsidP="004757C4">
      <w:pPr>
        <w:ind w:firstLineChars="200" w:firstLine="640"/>
        <w:rPr>
          <w:rFonts w:ascii="仿宋" w:eastAsia="仿宋" w:hAnsi="仿宋" w:cs="仿宋_GB2312"/>
          <w:sz w:val="32"/>
          <w:szCs w:val="32"/>
        </w:rPr>
      </w:pPr>
      <w:r w:rsidRPr="007E2F29">
        <w:rPr>
          <w:rFonts w:ascii="仿宋" w:eastAsia="仿宋" w:hAnsi="仿宋" w:cs="仿宋_GB2312" w:hint="eastAsia"/>
          <w:sz w:val="32"/>
          <w:szCs w:val="32"/>
        </w:rPr>
        <w:t>（一）A级</w:t>
      </w:r>
      <w:r w:rsidR="004776E2">
        <w:rPr>
          <w:rFonts w:ascii="仿宋" w:eastAsia="仿宋" w:hAnsi="仿宋" w:cs="仿宋_GB2312" w:hint="eastAsia"/>
          <w:sz w:val="32"/>
          <w:szCs w:val="32"/>
        </w:rPr>
        <w:t>：表示守法诚信优秀，</w:t>
      </w:r>
      <w:r w:rsidR="003D02AE">
        <w:rPr>
          <w:rFonts w:ascii="仿宋" w:eastAsia="仿宋" w:hAnsi="仿宋" w:cs="仿宋_GB2312" w:hint="eastAsia"/>
          <w:sz w:val="32"/>
          <w:szCs w:val="32"/>
        </w:rPr>
        <w:t>信用</w:t>
      </w:r>
      <w:r w:rsidRPr="007E2F29">
        <w:rPr>
          <w:rFonts w:ascii="仿宋" w:eastAsia="仿宋" w:hAnsi="仿宋" w:cs="仿宋_GB2312" w:hint="eastAsia"/>
          <w:sz w:val="32"/>
          <w:szCs w:val="32"/>
        </w:rPr>
        <w:t>分值</w:t>
      </w:r>
      <w:r w:rsidR="004E1366" w:rsidRPr="007E2F29">
        <w:rPr>
          <w:rFonts w:ascii="仿宋" w:eastAsia="仿宋" w:hAnsi="仿宋" w:cs="仿宋_GB2312" w:hint="eastAsia"/>
          <w:sz w:val="32"/>
          <w:szCs w:val="32"/>
        </w:rPr>
        <w:t>90</w:t>
      </w:r>
      <w:r w:rsidRPr="007E2F29">
        <w:rPr>
          <w:rFonts w:ascii="仿宋" w:eastAsia="仿宋" w:hAnsi="仿宋" w:cs="仿宋_GB2312" w:hint="eastAsia"/>
          <w:sz w:val="32"/>
          <w:szCs w:val="32"/>
        </w:rPr>
        <w:t>分以上</w:t>
      </w:r>
      <w:r w:rsidR="002D6FB8" w:rsidRPr="007E2F29">
        <w:rPr>
          <w:rFonts w:ascii="仿宋" w:eastAsia="仿宋" w:hAnsi="仿宋" w:cs="仿宋_GB2312" w:hint="eastAsia"/>
          <w:sz w:val="32"/>
          <w:szCs w:val="32"/>
        </w:rPr>
        <w:t>（含90分）</w:t>
      </w:r>
      <w:r w:rsidR="004776E2">
        <w:rPr>
          <w:rFonts w:ascii="仿宋" w:eastAsia="仿宋" w:hAnsi="仿宋" w:cs="仿宋_GB2312" w:hint="eastAsia"/>
          <w:sz w:val="32"/>
          <w:szCs w:val="32"/>
        </w:rPr>
        <w:t>；</w:t>
      </w:r>
    </w:p>
    <w:p w:rsidR="008E32F4" w:rsidRPr="007E2F29" w:rsidRDefault="008E32F4" w:rsidP="004757C4">
      <w:pPr>
        <w:ind w:firstLineChars="200" w:firstLine="640"/>
        <w:rPr>
          <w:rFonts w:ascii="仿宋" w:eastAsia="仿宋" w:hAnsi="仿宋" w:cs="仿宋_GB2312"/>
          <w:sz w:val="32"/>
          <w:szCs w:val="32"/>
        </w:rPr>
      </w:pPr>
      <w:r w:rsidRPr="007E2F29">
        <w:rPr>
          <w:rFonts w:ascii="仿宋" w:eastAsia="仿宋" w:hAnsi="仿宋" w:cs="仿宋_GB2312" w:hint="eastAsia"/>
          <w:sz w:val="32"/>
          <w:szCs w:val="32"/>
        </w:rPr>
        <w:t>（二）B级</w:t>
      </w:r>
      <w:r w:rsidR="004776E2">
        <w:rPr>
          <w:rFonts w:ascii="仿宋" w:eastAsia="仿宋" w:hAnsi="仿宋" w:cs="仿宋_GB2312" w:hint="eastAsia"/>
          <w:sz w:val="32"/>
          <w:szCs w:val="32"/>
        </w:rPr>
        <w:t>：</w:t>
      </w:r>
      <w:r w:rsidR="004776E2" w:rsidRPr="004776E2">
        <w:rPr>
          <w:rFonts w:ascii="仿宋" w:eastAsia="仿宋" w:hAnsi="仿宋" w:cs="仿宋_GB2312" w:hint="eastAsia"/>
          <w:sz w:val="32"/>
          <w:szCs w:val="32"/>
        </w:rPr>
        <w:t>表示守法诚信</w:t>
      </w:r>
      <w:r w:rsidR="004776E2">
        <w:rPr>
          <w:rFonts w:ascii="仿宋" w:eastAsia="仿宋" w:hAnsi="仿宋" w:cs="仿宋_GB2312" w:hint="eastAsia"/>
          <w:sz w:val="32"/>
          <w:szCs w:val="32"/>
        </w:rPr>
        <w:t>良好，</w:t>
      </w:r>
      <w:r w:rsidR="003D02AE">
        <w:rPr>
          <w:rFonts w:ascii="仿宋" w:eastAsia="仿宋" w:hAnsi="仿宋" w:cs="仿宋_GB2312" w:hint="eastAsia"/>
          <w:sz w:val="32"/>
          <w:szCs w:val="32"/>
        </w:rPr>
        <w:t>信用</w:t>
      </w:r>
      <w:r w:rsidRPr="007E2F29">
        <w:rPr>
          <w:rFonts w:ascii="仿宋" w:eastAsia="仿宋" w:hAnsi="仿宋" w:cs="仿宋_GB2312" w:hint="eastAsia"/>
          <w:sz w:val="32"/>
          <w:szCs w:val="32"/>
        </w:rPr>
        <w:t>分值</w:t>
      </w:r>
      <w:r w:rsidR="003D02AE">
        <w:rPr>
          <w:rFonts w:ascii="仿宋" w:eastAsia="仿宋" w:hAnsi="仿宋" w:cs="仿宋_GB2312" w:hint="eastAsia"/>
          <w:sz w:val="32"/>
          <w:szCs w:val="32"/>
        </w:rPr>
        <w:t>80</w:t>
      </w:r>
      <w:r w:rsidRPr="007E2F29">
        <w:rPr>
          <w:rFonts w:ascii="仿宋" w:eastAsia="仿宋" w:hAnsi="仿宋" w:cs="仿宋_GB2312" w:hint="eastAsia"/>
          <w:sz w:val="32"/>
          <w:szCs w:val="32"/>
        </w:rPr>
        <w:t>分以上</w:t>
      </w:r>
      <w:r w:rsidR="002D6FB8" w:rsidRPr="007E2F29">
        <w:rPr>
          <w:rFonts w:ascii="仿宋" w:eastAsia="仿宋" w:hAnsi="仿宋" w:cs="仿宋_GB2312" w:hint="eastAsia"/>
          <w:sz w:val="32"/>
          <w:szCs w:val="32"/>
        </w:rPr>
        <w:t>（含</w:t>
      </w:r>
      <w:r w:rsidR="003D02AE">
        <w:rPr>
          <w:rFonts w:ascii="仿宋" w:eastAsia="仿宋" w:hAnsi="仿宋" w:cs="仿宋_GB2312" w:hint="eastAsia"/>
          <w:sz w:val="32"/>
          <w:szCs w:val="32"/>
        </w:rPr>
        <w:t>80</w:t>
      </w:r>
      <w:r w:rsidR="002D6FB8" w:rsidRPr="007E2F29">
        <w:rPr>
          <w:rFonts w:ascii="仿宋" w:eastAsia="仿宋" w:hAnsi="仿宋" w:cs="仿宋_GB2312" w:hint="eastAsia"/>
          <w:sz w:val="32"/>
          <w:szCs w:val="32"/>
        </w:rPr>
        <w:t>分）</w:t>
      </w:r>
      <w:r w:rsidRPr="007E2F29">
        <w:rPr>
          <w:rFonts w:ascii="仿宋" w:eastAsia="仿宋" w:hAnsi="仿宋" w:cs="仿宋_GB2312" w:hint="eastAsia"/>
          <w:sz w:val="32"/>
          <w:szCs w:val="32"/>
        </w:rPr>
        <w:t>，不满</w:t>
      </w:r>
      <w:r w:rsidR="004E1366" w:rsidRPr="007E2F29">
        <w:rPr>
          <w:rFonts w:ascii="仿宋" w:eastAsia="仿宋" w:hAnsi="仿宋" w:cs="仿宋_GB2312" w:hint="eastAsia"/>
          <w:sz w:val="32"/>
          <w:szCs w:val="32"/>
        </w:rPr>
        <w:t>90</w:t>
      </w:r>
      <w:r w:rsidRPr="007E2F29">
        <w:rPr>
          <w:rFonts w:ascii="仿宋" w:eastAsia="仿宋" w:hAnsi="仿宋" w:cs="仿宋_GB2312" w:hint="eastAsia"/>
          <w:sz w:val="32"/>
          <w:szCs w:val="32"/>
        </w:rPr>
        <w:t>分；</w:t>
      </w:r>
    </w:p>
    <w:p w:rsidR="008E32F4" w:rsidRPr="007E2F29" w:rsidRDefault="008E32F4" w:rsidP="004757C4">
      <w:pPr>
        <w:ind w:firstLineChars="200" w:firstLine="640"/>
        <w:rPr>
          <w:rFonts w:ascii="仿宋" w:eastAsia="仿宋" w:hAnsi="仿宋" w:cs="仿宋_GB2312"/>
          <w:sz w:val="32"/>
          <w:szCs w:val="32"/>
        </w:rPr>
      </w:pPr>
      <w:r w:rsidRPr="007E2F29">
        <w:rPr>
          <w:rFonts w:ascii="仿宋" w:eastAsia="仿宋" w:hAnsi="仿宋" w:cs="仿宋_GB2312" w:hint="eastAsia"/>
          <w:sz w:val="32"/>
          <w:szCs w:val="32"/>
        </w:rPr>
        <w:t>（三）C级</w:t>
      </w:r>
      <w:r w:rsidR="004776E2">
        <w:rPr>
          <w:rFonts w:ascii="仿宋" w:eastAsia="仿宋" w:hAnsi="仿宋" w:cs="仿宋_GB2312" w:hint="eastAsia"/>
          <w:sz w:val="32"/>
          <w:szCs w:val="32"/>
        </w:rPr>
        <w:t>：</w:t>
      </w:r>
      <w:r w:rsidR="004776E2" w:rsidRPr="004776E2">
        <w:rPr>
          <w:rFonts w:ascii="仿宋" w:eastAsia="仿宋" w:hAnsi="仿宋" w:cs="仿宋_GB2312" w:hint="eastAsia"/>
          <w:sz w:val="32"/>
          <w:szCs w:val="32"/>
        </w:rPr>
        <w:t>表示守法诚信</w:t>
      </w:r>
      <w:r w:rsidR="004776E2">
        <w:rPr>
          <w:rFonts w:ascii="仿宋" w:eastAsia="仿宋" w:hAnsi="仿宋" w:cs="仿宋_GB2312" w:hint="eastAsia"/>
          <w:sz w:val="32"/>
          <w:szCs w:val="32"/>
        </w:rPr>
        <w:t>一般，</w:t>
      </w:r>
      <w:r w:rsidR="003D02AE">
        <w:rPr>
          <w:rFonts w:ascii="仿宋" w:eastAsia="仿宋" w:hAnsi="仿宋" w:cs="仿宋_GB2312" w:hint="eastAsia"/>
          <w:sz w:val="32"/>
          <w:szCs w:val="32"/>
        </w:rPr>
        <w:t>信用</w:t>
      </w:r>
      <w:r w:rsidRPr="007E2F29">
        <w:rPr>
          <w:rFonts w:ascii="仿宋" w:eastAsia="仿宋" w:hAnsi="仿宋" w:cs="仿宋_GB2312" w:hint="eastAsia"/>
          <w:sz w:val="32"/>
          <w:szCs w:val="32"/>
        </w:rPr>
        <w:t>分值</w:t>
      </w:r>
      <w:r w:rsidR="004E1366" w:rsidRPr="007E2F29">
        <w:rPr>
          <w:rFonts w:ascii="仿宋" w:eastAsia="仿宋" w:hAnsi="仿宋" w:cs="仿宋_GB2312" w:hint="eastAsia"/>
          <w:sz w:val="32"/>
          <w:szCs w:val="32"/>
        </w:rPr>
        <w:t>60</w:t>
      </w:r>
      <w:r w:rsidRPr="007E2F29">
        <w:rPr>
          <w:rFonts w:ascii="仿宋" w:eastAsia="仿宋" w:hAnsi="仿宋" w:cs="仿宋_GB2312" w:hint="eastAsia"/>
          <w:sz w:val="32"/>
          <w:szCs w:val="32"/>
        </w:rPr>
        <w:t>分以上</w:t>
      </w:r>
      <w:r w:rsidR="002D6FB8" w:rsidRPr="007E2F29">
        <w:rPr>
          <w:rFonts w:ascii="仿宋" w:eastAsia="仿宋" w:hAnsi="仿宋" w:cs="仿宋_GB2312" w:hint="eastAsia"/>
          <w:sz w:val="32"/>
          <w:szCs w:val="32"/>
        </w:rPr>
        <w:t>（含60分）</w:t>
      </w:r>
      <w:r w:rsidRPr="007E2F29">
        <w:rPr>
          <w:rFonts w:ascii="仿宋" w:eastAsia="仿宋" w:hAnsi="仿宋" w:cs="仿宋_GB2312" w:hint="eastAsia"/>
          <w:sz w:val="32"/>
          <w:szCs w:val="32"/>
        </w:rPr>
        <w:t>，不满</w:t>
      </w:r>
      <w:r w:rsidR="003D02AE">
        <w:rPr>
          <w:rFonts w:ascii="仿宋" w:eastAsia="仿宋" w:hAnsi="仿宋" w:cs="仿宋_GB2312" w:hint="eastAsia"/>
          <w:sz w:val="32"/>
          <w:szCs w:val="32"/>
        </w:rPr>
        <w:t>80</w:t>
      </w:r>
      <w:r w:rsidRPr="007E2F29">
        <w:rPr>
          <w:rFonts w:ascii="仿宋" w:eastAsia="仿宋" w:hAnsi="仿宋" w:cs="仿宋_GB2312" w:hint="eastAsia"/>
          <w:sz w:val="32"/>
          <w:szCs w:val="32"/>
        </w:rPr>
        <w:t>分；</w:t>
      </w:r>
    </w:p>
    <w:p w:rsidR="00FD68B7" w:rsidRPr="007E2F29" w:rsidRDefault="008E32F4" w:rsidP="004757C4">
      <w:pPr>
        <w:ind w:firstLineChars="200" w:firstLine="640"/>
        <w:rPr>
          <w:rFonts w:ascii="仿宋" w:eastAsia="仿宋" w:hAnsi="仿宋" w:cs="仿宋_GB2312"/>
          <w:sz w:val="32"/>
          <w:szCs w:val="32"/>
        </w:rPr>
      </w:pPr>
      <w:r w:rsidRPr="007E2F29">
        <w:rPr>
          <w:rFonts w:ascii="仿宋" w:eastAsia="仿宋" w:hAnsi="仿宋" w:cs="仿宋_GB2312" w:hint="eastAsia"/>
          <w:sz w:val="32"/>
          <w:szCs w:val="32"/>
        </w:rPr>
        <w:t>（四）D级</w:t>
      </w:r>
      <w:r w:rsidR="004776E2">
        <w:rPr>
          <w:rFonts w:ascii="仿宋" w:eastAsia="仿宋" w:hAnsi="仿宋" w:cs="仿宋_GB2312" w:hint="eastAsia"/>
          <w:sz w:val="32"/>
          <w:szCs w:val="32"/>
        </w:rPr>
        <w:t>：</w:t>
      </w:r>
      <w:r w:rsidR="004776E2" w:rsidRPr="004776E2">
        <w:rPr>
          <w:rFonts w:ascii="仿宋" w:eastAsia="仿宋" w:hAnsi="仿宋" w:cs="仿宋_GB2312" w:hint="eastAsia"/>
          <w:sz w:val="32"/>
          <w:szCs w:val="32"/>
        </w:rPr>
        <w:t>表示守法诚信</w:t>
      </w:r>
      <w:r w:rsidR="004776E2">
        <w:rPr>
          <w:rFonts w:ascii="仿宋" w:eastAsia="仿宋" w:hAnsi="仿宋" w:cs="仿宋_GB2312" w:hint="eastAsia"/>
          <w:sz w:val="32"/>
          <w:szCs w:val="32"/>
        </w:rPr>
        <w:t>较差，</w:t>
      </w:r>
      <w:r w:rsidR="003D02AE">
        <w:rPr>
          <w:rFonts w:ascii="仿宋" w:eastAsia="仿宋" w:hAnsi="仿宋" w:cs="仿宋_GB2312" w:hint="eastAsia"/>
          <w:sz w:val="32"/>
          <w:szCs w:val="32"/>
        </w:rPr>
        <w:t>信用</w:t>
      </w:r>
      <w:r w:rsidRPr="007E2F29">
        <w:rPr>
          <w:rFonts w:ascii="仿宋" w:eastAsia="仿宋" w:hAnsi="仿宋" w:cs="仿宋_GB2312" w:hint="eastAsia"/>
          <w:sz w:val="32"/>
          <w:szCs w:val="32"/>
        </w:rPr>
        <w:t>分值</w:t>
      </w:r>
      <w:r w:rsidR="004E1366" w:rsidRPr="007E2F29">
        <w:rPr>
          <w:rFonts w:ascii="仿宋" w:eastAsia="仿宋" w:hAnsi="仿宋" w:cs="仿宋_GB2312" w:hint="eastAsia"/>
          <w:sz w:val="32"/>
          <w:szCs w:val="32"/>
        </w:rPr>
        <w:t>60</w:t>
      </w:r>
      <w:r w:rsidRPr="007E2F29">
        <w:rPr>
          <w:rFonts w:ascii="仿宋" w:eastAsia="仿宋" w:hAnsi="仿宋" w:cs="仿宋_GB2312" w:hint="eastAsia"/>
          <w:sz w:val="32"/>
          <w:szCs w:val="32"/>
        </w:rPr>
        <w:t>分以下</w:t>
      </w:r>
      <w:r w:rsidR="00D65A39">
        <w:rPr>
          <w:rFonts w:ascii="仿宋" w:eastAsia="仿宋" w:hAnsi="仿宋" w:cs="仿宋_GB2312" w:hint="eastAsia"/>
          <w:sz w:val="32"/>
          <w:szCs w:val="32"/>
        </w:rPr>
        <w:t>（最低分为零分）</w:t>
      </w:r>
      <w:r w:rsidRPr="007E2F29">
        <w:rPr>
          <w:rFonts w:ascii="仿宋" w:eastAsia="仿宋" w:hAnsi="仿宋" w:cs="仿宋_GB2312" w:hint="eastAsia"/>
          <w:sz w:val="32"/>
          <w:szCs w:val="32"/>
        </w:rPr>
        <w:t>。</w:t>
      </w:r>
    </w:p>
    <w:p w:rsidR="00312901" w:rsidRPr="007E2F29" w:rsidRDefault="00007A69" w:rsidP="004757C4">
      <w:pPr>
        <w:ind w:firstLineChars="200" w:firstLine="640"/>
        <w:rPr>
          <w:rFonts w:ascii="仿宋" w:eastAsia="仿宋" w:hAnsi="仿宋" w:cs="仿宋_GB2312"/>
          <w:sz w:val="32"/>
          <w:szCs w:val="32"/>
        </w:rPr>
      </w:pPr>
      <w:r w:rsidRPr="007E2F29">
        <w:rPr>
          <w:rFonts w:ascii="仿宋" w:eastAsia="仿宋" w:hAnsi="仿宋" w:cs="仿宋_GB2312" w:hint="eastAsia"/>
          <w:sz w:val="32"/>
          <w:szCs w:val="32"/>
        </w:rPr>
        <w:t>参加评</w:t>
      </w:r>
      <w:r w:rsidR="00E51CBD">
        <w:rPr>
          <w:rFonts w:ascii="仿宋" w:eastAsia="仿宋" w:hAnsi="仿宋" w:cs="仿宋_GB2312" w:hint="eastAsia"/>
          <w:sz w:val="32"/>
          <w:szCs w:val="32"/>
        </w:rPr>
        <w:t>级</w:t>
      </w:r>
      <w:r w:rsidRPr="007E2F29">
        <w:rPr>
          <w:rFonts w:ascii="仿宋" w:eastAsia="仿宋" w:hAnsi="仿宋" w:cs="仿宋_GB2312" w:hint="eastAsia"/>
          <w:sz w:val="32"/>
          <w:szCs w:val="32"/>
        </w:rPr>
        <w:t>的</w:t>
      </w:r>
      <w:r w:rsidR="00EC734F">
        <w:rPr>
          <w:rFonts w:ascii="仿宋" w:eastAsia="仿宋" w:hAnsi="仿宋" w:cs="仿宋_GB2312" w:hint="eastAsia"/>
          <w:sz w:val="32"/>
          <w:szCs w:val="32"/>
        </w:rPr>
        <w:t>信用主体</w:t>
      </w:r>
      <w:r w:rsidRPr="007E2F29">
        <w:rPr>
          <w:rFonts w:ascii="仿宋" w:eastAsia="仿宋" w:hAnsi="仿宋" w:cs="仿宋_GB2312" w:hint="eastAsia"/>
          <w:sz w:val="32"/>
          <w:szCs w:val="32"/>
        </w:rPr>
        <w:t>，</w:t>
      </w:r>
      <w:proofErr w:type="gramStart"/>
      <w:r w:rsidRPr="007E2F29">
        <w:rPr>
          <w:rFonts w:ascii="仿宋" w:eastAsia="仿宋" w:hAnsi="仿宋" w:cs="仿宋_GB2312" w:hint="eastAsia"/>
          <w:sz w:val="32"/>
          <w:szCs w:val="32"/>
        </w:rPr>
        <w:t>初始赋分</w:t>
      </w:r>
      <w:r w:rsidR="003D02AE">
        <w:rPr>
          <w:rFonts w:ascii="仿宋" w:eastAsia="仿宋" w:hAnsi="仿宋" w:cs="仿宋_GB2312" w:hint="eastAsia"/>
          <w:sz w:val="32"/>
          <w:szCs w:val="32"/>
        </w:rPr>
        <w:t>80</w:t>
      </w:r>
      <w:r w:rsidRPr="007E2F29">
        <w:rPr>
          <w:rFonts w:ascii="仿宋" w:eastAsia="仿宋" w:hAnsi="仿宋" w:cs="仿宋_GB2312" w:hint="eastAsia"/>
          <w:sz w:val="32"/>
          <w:szCs w:val="32"/>
        </w:rPr>
        <w:t>分</w:t>
      </w:r>
      <w:proofErr w:type="gramEnd"/>
      <w:r w:rsidR="00B77803" w:rsidRPr="007E2F29">
        <w:rPr>
          <w:rFonts w:ascii="仿宋" w:eastAsia="仿宋" w:hAnsi="仿宋" w:cs="仿宋_GB2312" w:hint="eastAsia"/>
          <w:sz w:val="32"/>
          <w:szCs w:val="32"/>
        </w:rPr>
        <w:t>，根据评分</w:t>
      </w:r>
      <w:r w:rsidR="007739B9">
        <w:rPr>
          <w:rFonts w:ascii="仿宋" w:eastAsia="仿宋" w:hAnsi="仿宋" w:cs="仿宋_GB2312" w:hint="eastAsia"/>
          <w:sz w:val="32"/>
          <w:szCs w:val="32"/>
        </w:rPr>
        <w:t>标准计算最终得分并确定</w:t>
      </w:r>
      <w:r w:rsidR="00312901" w:rsidRPr="007E2F29">
        <w:rPr>
          <w:rFonts w:ascii="仿宋" w:eastAsia="仿宋" w:hAnsi="仿宋" w:cs="仿宋_GB2312" w:hint="eastAsia"/>
          <w:sz w:val="32"/>
          <w:szCs w:val="32"/>
        </w:rPr>
        <w:t>信用等级</w:t>
      </w:r>
      <w:r w:rsidR="007739B9">
        <w:rPr>
          <w:rFonts w:ascii="仿宋" w:eastAsia="仿宋" w:hAnsi="仿宋" w:cs="仿宋_GB2312" w:hint="eastAsia"/>
          <w:sz w:val="32"/>
          <w:szCs w:val="32"/>
        </w:rPr>
        <w:t>。</w:t>
      </w:r>
    </w:p>
    <w:p w:rsidR="00FD68B7" w:rsidRPr="007E2F29" w:rsidRDefault="00FD68B7" w:rsidP="004757C4">
      <w:pPr>
        <w:ind w:firstLineChars="200" w:firstLine="640"/>
        <w:rPr>
          <w:rFonts w:ascii="仿宋" w:eastAsia="仿宋" w:hAnsi="仿宋" w:cs="仿宋_GB2312"/>
          <w:sz w:val="32"/>
          <w:szCs w:val="32"/>
        </w:rPr>
      </w:pPr>
      <w:r w:rsidRPr="007E2F29">
        <w:rPr>
          <w:rFonts w:ascii="仿宋" w:eastAsia="仿宋" w:hAnsi="仿宋" w:cs="仿宋_GB2312" w:hint="eastAsia"/>
          <w:sz w:val="32"/>
          <w:szCs w:val="32"/>
        </w:rPr>
        <w:t>新申领许可证的</w:t>
      </w:r>
      <w:r w:rsidR="00EC734F">
        <w:rPr>
          <w:rFonts w:ascii="仿宋" w:eastAsia="仿宋" w:hAnsi="仿宋" w:cs="仿宋_GB2312" w:hint="eastAsia"/>
          <w:sz w:val="32"/>
          <w:szCs w:val="32"/>
        </w:rPr>
        <w:t>信用主体</w:t>
      </w:r>
      <w:r w:rsidRPr="007E2F29">
        <w:rPr>
          <w:rFonts w:ascii="仿宋" w:eastAsia="仿宋" w:hAnsi="仿宋" w:cs="仿宋_GB2312" w:hint="eastAsia"/>
          <w:sz w:val="32"/>
          <w:szCs w:val="32"/>
        </w:rPr>
        <w:t>初始赋分</w:t>
      </w:r>
      <w:r w:rsidR="003D02AE">
        <w:rPr>
          <w:rFonts w:ascii="仿宋" w:eastAsia="仿宋" w:hAnsi="仿宋" w:cs="仿宋_GB2312" w:hint="eastAsia"/>
          <w:sz w:val="32"/>
          <w:szCs w:val="32"/>
        </w:rPr>
        <w:t>80</w:t>
      </w:r>
      <w:r w:rsidRPr="007E2F29">
        <w:rPr>
          <w:rFonts w:ascii="仿宋" w:eastAsia="仿宋" w:hAnsi="仿宋" w:cs="仿宋_GB2312" w:hint="eastAsia"/>
          <w:sz w:val="32"/>
          <w:szCs w:val="32"/>
        </w:rPr>
        <w:t>分，自动判定为B级企业</w:t>
      </w:r>
      <w:r w:rsidR="008B6522" w:rsidRPr="007E2F29">
        <w:rPr>
          <w:rFonts w:ascii="仿宋" w:eastAsia="仿宋" w:hAnsi="仿宋" w:cs="仿宋_GB2312" w:hint="eastAsia"/>
          <w:sz w:val="32"/>
          <w:szCs w:val="32"/>
        </w:rPr>
        <w:t>；</w:t>
      </w:r>
      <w:r w:rsidR="00123AA2" w:rsidRPr="007E2F29">
        <w:rPr>
          <w:rFonts w:ascii="仿宋" w:eastAsia="仿宋" w:hAnsi="仿宋" w:cs="仿宋_GB2312" w:hint="eastAsia"/>
          <w:sz w:val="32"/>
          <w:szCs w:val="32"/>
        </w:rPr>
        <w:t>被依法依规</w:t>
      </w:r>
      <w:r w:rsidR="00254903">
        <w:rPr>
          <w:rFonts w:ascii="仿宋" w:eastAsia="仿宋" w:hAnsi="仿宋" w:cs="仿宋_GB2312" w:hint="eastAsia"/>
          <w:sz w:val="32"/>
          <w:szCs w:val="32"/>
        </w:rPr>
        <w:t>纳入</w:t>
      </w:r>
      <w:r w:rsidR="00123AA2" w:rsidRPr="007E2F29">
        <w:rPr>
          <w:rFonts w:ascii="仿宋" w:eastAsia="仿宋" w:hAnsi="仿宋" w:cs="仿宋_GB2312" w:hint="eastAsia"/>
          <w:sz w:val="32"/>
          <w:szCs w:val="32"/>
        </w:rPr>
        <w:t>严重失信名单</w:t>
      </w:r>
      <w:r w:rsidR="00254903">
        <w:rPr>
          <w:rFonts w:ascii="仿宋" w:eastAsia="仿宋" w:hAnsi="仿宋" w:cs="仿宋_GB2312" w:hint="eastAsia"/>
          <w:sz w:val="32"/>
          <w:szCs w:val="32"/>
        </w:rPr>
        <w:t>的</w:t>
      </w:r>
      <w:r w:rsidRPr="007E2F29">
        <w:rPr>
          <w:rFonts w:ascii="仿宋" w:eastAsia="仿宋" w:hAnsi="仿宋" w:cs="仿宋_GB2312" w:hint="eastAsia"/>
          <w:sz w:val="32"/>
          <w:szCs w:val="32"/>
        </w:rPr>
        <w:t>，直接判定为D级。</w:t>
      </w:r>
    </w:p>
    <w:p w:rsidR="00533D81" w:rsidRDefault="008F3F48" w:rsidP="004757C4">
      <w:pPr>
        <w:ind w:firstLineChars="200" w:firstLine="640"/>
        <w:rPr>
          <w:rFonts w:ascii="仿宋" w:eastAsia="仿宋" w:hAnsi="仿宋" w:cs="仿宋_GB2312"/>
          <w:sz w:val="32"/>
          <w:szCs w:val="32"/>
        </w:rPr>
      </w:pPr>
      <w:r w:rsidRPr="00C171BE">
        <w:rPr>
          <w:rFonts w:ascii="黑体" w:eastAsia="黑体" w:hAnsi="黑体" w:cs="黑体" w:hint="eastAsia"/>
          <w:sz w:val="32"/>
          <w:szCs w:val="32"/>
        </w:rPr>
        <w:t>第</w:t>
      </w:r>
      <w:r w:rsidR="00537BFB" w:rsidRPr="00C171BE">
        <w:rPr>
          <w:rFonts w:ascii="黑体" w:eastAsia="黑体" w:hAnsi="黑体" w:cs="黑体" w:hint="eastAsia"/>
          <w:sz w:val="32"/>
          <w:szCs w:val="32"/>
        </w:rPr>
        <w:t>七</w:t>
      </w:r>
      <w:r w:rsidRPr="00C171BE">
        <w:rPr>
          <w:rFonts w:ascii="黑体" w:eastAsia="黑体" w:hAnsi="黑体" w:cs="黑体" w:hint="eastAsia"/>
          <w:sz w:val="32"/>
          <w:szCs w:val="32"/>
        </w:rPr>
        <w:t>条</w:t>
      </w:r>
      <w:r w:rsidR="0049695B">
        <w:rPr>
          <w:rFonts w:ascii="仿宋" w:eastAsia="仿宋" w:hAnsi="仿宋" w:cs="黑体" w:hint="eastAsia"/>
          <w:sz w:val="32"/>
          <w:szCs w:val="32"/>
        </w:rPr>
        <w:t xml:space="preserve">  </w:t>
      </w:r>
      <w:r w:rsidR="00B671BF" w:rsidRPr="007E2F29">
        <w:rPr>
          <w:rFonts w:ascii="仿宋" w:eastAsia="仿宋" w:hAnsi="仿宋" w:cs="仿宋_GB2312" w:hint="eastAsia"/>
          <w:bCs/>
          <w:sz w:val="32"/>
          <w:szCs w:val="32"/>
        </w:rPr>
        <w:t>全省</w:t>
      </w:r>
      <w:r w:rsidR="00EC734F">
        <w:rPr>
          <w:rFonts w:ascii="仿宋" w:eastAsia="仿宋" w:hAnsi="仿宋" w:cs="仿宋_GB2312" w:hint="eastAsia"/>
          <w:bCs/>
          <w:sz w:val="32"/>
          <w:szCs w:val="32"/>
        </w:rPr>
        <w:t>广播电视和网络视听行业</w:t>
      </w:r>
      <w:r w:rsidR="00EC734F">
        <w:rPr>
          <w:rFonts w:ascii="仿宋" w:eastAsia="仿宋" w:hAnsi="仿宋" w:cs="仿宋_GB2312" w:hint="eastAsia"/>
          <w:sz w:val="32"/>
          <w:szCs w:val="32"/>
        </w:rPr>
        <w:t>信用主体</w:t>
      </w:r>
      <w:r w:rsidRPr="007E2F29">
        <w:rPr>
          <w:rFonts w:ascii="仿宋" w:eastAsia="仿宋" w:hAnsi="仿宋" w:cs="仿宋_GB2312" w:hint="eastAsia"/>
          <w:bCs/>
          <w:sz w:val="32"/>
          <w:szCs w:val="32"/>
        </w:rPr>
        <w:t>信用</w:t>
      </w:r>
      <w:r w:rsidR="00041CBD">
        <w:rPr>
          <w:rFonts w:ascii="仿宋" w:eastAsia="仿宋" w:hAnsi="仿宋" w:cs="仿宋_GB2312" w:hint="eastAsia"/>
          <w:bCs/>
          <w:sz w:val="32"/>
          <w:szCs w:val="32"/>
        </w:rPr>
        <w:t>等级</w:t>
      </w:r>
      <w:r w:rsidRPr="007E2F29">
        <w:rPr>
          <w:rFonts w:ascii="仿宋" w:eastAsia="仿宋" w:hAnsi="仿宋" w:cs="仿宋_GB2312" w:hint="eastAsia"/>
          <w:sz w:val="32"/>
          <w:szCs w:val="32"/>
        </w:rPr>
        <w:t>实行动态管理，</w:t>
      </w:r>
      <w:r w:rsidR="00E37960">
        <w:rPr>
          <w:rFonts w:ascii="仿宋" w:eastAsia="仿宋" w:hAnsi="仿宋" w:cs="仿宋_GB2312" w:hint="eastAsia"/>
          <w:sz w:val="32"/>
          <w:szCs w:val="32"/>
        </w:rPr>
        <w:t>根据属地管理、分级负责原则，</w:t>
      </w:r>
      <w:r w:rsidRPr="00C26576">
        <w:rPr>
          <w:rFonts w:ascii="仿宋" w:eastAsia="仿宋" w:hAnsi="仿宋" w:cs="仿宋_GB2312" w:hint="eastAsia"/>
          <w:color w:val="000000" w:themeColor="text1"/>
          <w:sz w:val="32"/>
          <w:szCs w:val="32"/>
        </w:rPr>
        <w:t>由</w:t>
      </w:r>
      <w:r w:rsidR="00E37960">
        <w:rPr>
          <w:rFonts w:ascii="仿宋" w:eastAsia="仿宋" w:hAnsi="仿宋" w:cs="仿宋_GB2312" w:hint="eastAsia"/>
          <w:color w:val="000000" w:themeColor="text1"/>
          <w:sz w:val="32"/>
          <w:szCs w:val="32"/>
        </w:rPr>
        <w:t>信用主体所在地的</w:t>
      </w:r>
      <w:r w:rsidR="00E37960" w:rsidRPr="00E37960">
        <w:rPr>
          <w:rFonts w:ascii="仿宋" w:eastAsia="仿宋" w:hAnsi="仿宋" w:cs="仿宋_GB2312" w:hint="eastAsia"/>
          <w:color w:val="000000" w:themeColor="text1"/>
          <w:sz w:val="32"/>
          <w:szCs w:val="32"/>
        </w:rPr>
        <w:t>县（市、区）广播电视行政部门</w:t>
      </w:r>
      <w:r w:rsidR="009439AC">
        <w:rPr>
          <w:rFonts w:ascii="仿宋" w:eastAsia="仿宋" w:hAnsi="仿宋" w:cs="仿宋_GB2312" w:hint="eastAsia"/>
          <w:color w:val="000000" w:themeColor="text1"/>
          <w:sz w:val="32"/>
          <w:szCs w:val="32"/>
        </w:rPr>
        <w:t>自知晓</w:t>
      </w:r>
      <w:r w:rsidR="00E37960">
        <w:rPr>
          <w:rFonts w:ascii="仿宋" w:eastAsia="仿宋" w:hAnsi="仿宋" w:cs="仿宋_GB2312" w:hint="eastAsia"/>
          <w:color w:val="000000" w:themeColor="text1"/>
          <w:sz w:val="32"/>
          <w:szCs w:val="32"/>
        </w:rPr>
        <w:t>信用主</w:t>
      </w:r>
      <w:r w:rsidR="00E37960">
        <w:rPr>
          <w:rFonts w:ascii="仿宋" w:eastAsia="仿宋" w:hAnsi="仿宋" w:cs="仿宋_GB2312" w:hint="eastAsia"/>
          <w:color w:val="000000" w:themeColor="text1"/>
          <w:sz w:val="32"/>
          <w:szCs w:val="32"/>
        </w:rPr>
        <w:lastRenderedPageBreak/>
        <w:t>体影响其信用等级的信用信息或对信用主体做出</w:t>
      </w:r>
      <w:r w:rsidR="00E37960" w:rsidRPr="00E37960">
        <w:rPr>
          <w:rFonts w:ascii="仿宋" w:eastAsia="仿宋" w:hAnsi="仿宋" w:cs="仿宋_GB2312" w:hint="eastAsia"/>
          <w:color w:val="000000" w:themeColor="text1"/>
          <w:sz w:val="32"/>
          <w:szCs w:val="32"/>
        </w:rPr>
        <w:t>影响其信用等级的</w:t>
      </w:r>
      <w:r w:rsidR="00E37960">
        <w:rPr>
          <w:rFonts w:ascii="仿宋" w:eastAsia="仿宋" w:hAnsi="仿宋" w:cs="仿宋_GB2312" w:hint="eastAsia"/>
          <w:color w:val="000000" w:themeColor="text1"/>
          <w:sz w:val="32"/>
          <w:szCs w:val="32"/>
        </w:rPr>
        <w:t>决定</w:t>
      </w:r>
      <w:r w:rsidR="00D379E8">
        <w:rPr>
          <w:rFonts w:ascii="仿宋" w:eastAsia="仿宋" w:hAnsi="仿宋" w:cs="仿宋_GB2312" w:hint="eastAsia"/>
          <w:color w:val="000000" w:themeColor="text1"/>
          <w:sz w:val="32"/>
          <w:szCs w:val="32"/>
        </w:rPr>
        <w:t>之日起</w:t>
      </w:r>
      <w:r w:rsidR="00E37960">
        <w:rPr>
          <w:rFonts w:ascii="仿宋" w:eastAsia="仿宋" w:hAnsi="仿宋" w:cs="仿宋_GB2312" w:hint="eastAsia"/>
          <w:color w:val="000000" w:themeColor="text1"/>
          <w:sz w:val="32"/>
          <w:szCs w:val="32"/>
        </w:rPr>
        <w:t>5</w:t>
      </w:r>
      <w:r w:rsidR="00D379E8">
        <w:rPr>
          <w:rFonts w:ascii="仿宋" w:eastAsia="仿宋" w:hAnsi="仿宋" w:cs="仿宋_GB2312" w:hint="eastAsia"/>
          <w:color w:val="000000" w:themeColor="text1"/>
          <w:sz w:val="32"/>
          <w:szCs w:val="32"/>
        </w:rPr>
        <w:t>个工作日内</w:t>
      </w:r>
      <w:r w:rsidR="00C26576">
        <w:rPr>
          <w:rFonts w:ascii="仿宋" w:eastAsia="仿宋" w:hAnsi="仿宋" w:cs="仿宋_GB2312" w:hint="eastAsia"/>
          <w:color w:val="000000" w:themeColor="text1"/>
          <w:sz w:val="32"/>
          <w:szCs w:val="32"/>
        </w:rPr>
        <w:t>按照有关</w:t>
      </w:r>
      <w:r w:rsidR="001E166B">
        <w:rPr>
          <w:rFonts w:ascii="仿宋" w:eastAsia="仿宋" w:hAnsi="仿宋" w:cs="仿宋_GB2312" w:hint="eastAsia"/>
          <w:color w:val="000000" w:themeColor="text1"/>
          <w:sz w:val="32"/>
          <w:szCs w:val="32"/>
        </w:rPr>
        <w:t>评</w:t>
      </w:r>
      <w:r w:rsidR="00E51CBD">
        <w:rPr>
          <w:rFonts w:ascii="仿宋" w:eastAsia="仿宋" w:hAnsi="仿宋" w:cs="仿宋_GB2312" w:hint="eastAsia"/>
          <w:color w:val="000000" w:themeColor="text1"/>
          <w:sz w:val="32"/>
          <w:szCs w:val="32"/>
        </w:rPr>
        <w:t>级</w:t>
      </w:r>
      <w:r w:rsidR="001E166B">
        <w:rPr>
          <w:rFonts w:ascii="仿宋" w:eastAsia="仿宋" w:hAnsi="仿宋" w:cs="仿宋_GB2312" w:hint="eastAsia"/>
          <w:color w:val="000000" w:themeColor="text1"/>
          <w:sz w:val="32"/>
          <w:szCs w:val="32"/>
        </w:rPr>
        <w:t>标准</w:t>
      </w:r>
      <w:r w:rsidR="00F51DE8">
        <w:rPr>
          <w:rFonts w:ascii="仿宋" w:eastAsia="仿宋" w:hAnsi="仿宋" w:cs="仿宋_GB2312" w:hint="eastAsia"/>
          <w:color w:val="000000" w:themeColor="text1"/>
          <w:sz w:val="32"/>
          <w:szCs w:val="32"/>
        </w:rPr>
        <w:t>对信用主体的</w:t>
      </w:r>
      <w:r w:rsidR="001B12A4" w:rsidRPr="00C26576">
        <w:rPr>
          <w:rFonts w:ascii="仿宋" w:eastAsia="仿宋" w:hAnsi="仿宋" w:cs="仿宋_GB2312" w:hint="eastAsia"/>
          <w:color w:val="000000" w:themeColor="text1"/>
          <w:sz w:val="32"/>
          <w:szCs w:val="32"/>
        </w:rPr>
        <w:t>信用</w:t>
      </w:r>
      <w:r w:rsidR="00BE05AE" w:rsidRPr="00C26576">
        <w:rPr>
          <w:rFonts w:ascii="仿宋" w:eastAsia="仿宋" w:hAnsi="仿宋" w:cs="仿宋_GB2312" w:hint="eastAsia"/>
          <w:color w:val="000000" w:themeColor="text1"/>
          <w:sz w:val="32"/>
          <w:szCs w:val="32"/>
        </w:rPr>
        <w:t>等级</w:t>
      </w:r>
      <w:r w:rsidR="00F51DE8">
        <w:rPr>
          <w:rFonts w:ascii="仿宋" w:eastAsia="仿宋" w:hAnsi="仿宋" w:cs="仿宋_GB2312" w:hint="eastAsia"/>
          <w:color w:val="000000" w:themeColor="text1"/>
          <w:sz w:val="32"/>
          <w:szCs w:val="32"/>
        </w:rPr>
        <w:t>做出初步审查意见</w:t>
      </w:r>
      <w:r w:rsidR="003B14CC">
        <w:rPr>
          <w:rFonts w:ascii="仿宋" w:eastAsia="仿宋" w:hAnsi="仿宋" w:cs="仿宋_GB2312" w:hint="eastAsia"/>
          <w:color w:val="000000" w:themeColor="text1"/>
          <w:sz w:val="32"/>
          <w:szCs w:val="32"/>
        </w:rPr>
        <w:t>并</w:t>
      </w:r>
      <w:r w:rsidR="00F51DE8">
        <w:rPr>
          <w:rFonts w:ascii="仿宋" w:eastAsia="仿宋" w:hAnsi="仿宋" w:cs="仿宋_GB2312" w:hint="eastAsia"/>
          <w:color w:val="000000" w:themeColor="text1"/>
          <w:sz w:val="32"/>
          <w:szCs w:val="32"/>
        </w:rPr>
        <w:t>通过江苏省广播电视政务服务暨信用监管平台</w:t>
      </w:r>
      <w:r w:rsidR="003B14CC">
        <w:rPr>
          <w:rFonts w:ascii="仿宋" w:eastAsia="仿宋" w:hAnsi="仿宋" w:cs="仿宋_GB2312" w:hint="eastAsia"/>
          <w:color w:val="000000" w:themeColor="text1"/>
          <w:sz w:val="32"/>
          <w:szCs w:val="32"/>
        </w:rPr>
        <w:t>将</w:t>
      </w:r>
      <w:r w:rsidR="00F51DE8">
        <w:rPr>
          <w:rFonts w:ascii="仿宋" w:eastAsia="仿宋" w:hAnsi="仿宋" w:cs="仿宋_GB2312" w:hint="eastAsia"/>
          <w:color w:val="000000" w:themeColor="text1"/>
          <w:sz w:val="32"/>
          <w:szCs w:val="32"/>
        </w:rPr>
        <w:t>审查</w:t>
      </w:r>
      <w:r w:rsidR="00BE05AE" w:rsidRPr="00C26576">
        <w:rPr>
          <w:rFonts w:ascii="仿宋" w:eastAsia="仿宋" w:hAnsi="仿宋" w:cs="仿宋_GB2312" w:hint="eastAsia"/>
          <w:color w:val="000000" w:themeColor="text1"/>
          <w:sz w:val="32"/>
          <w:szCs w:val="32"/>
        </w:rPr>
        <w:t>意见及相关材料</w:t>
      </w:r>
      <w:r w:rsidR="006B18E3">
        <w:rPr>
          <w:rFonts w:ascii="仿宋" w:eastAsia="仿宋" w:hAnsi="仿宋" w:cs="仿宋_GB2312" w:hint="eastAsia"/>
          <w:color w:val="000000" w:themeColor="text1"/>
          <w:sz w:val="32"/>
          <w:szCs w:val="32"/>
        </w:rPr>
        <w:t>报</w:t>
      </w:r>
      <w:r w:rsidR="001E166B">
        <w:rPr>
          <w:rFonts w:ascii="仿宋" w:eastAsia="仿宋" w:hAnsi="仿宋" w:cs="仿宋_GB2312" w:hint="eastAsia"/>
          <w:color w:val="000000" w:themeColor="text1"/>
          <w:sz w:val="32"/>
          <w:szCs w:val="32"/>
        </w:rPr>
        <w:t>送</w:t>
      </w:r>
      <w:r w:rsidR="006B18E3">
        <w:rPr>
          <w:rFonts w:ascii="仿宋" w:eastAsia="仿宋" w:hAnsi="仿宋" w:cs="仿宋_GB2312" w:hint="eastAsia"/>
          <w:color w:val="000000" w:themeColor="text1"/>
          <w:sz w:val="32"/>
          <w:szCs w:val="32"/>
        </w:rPr>
        <w:t>至设区市广播电视行政部门</w:t>
      </w:r>
      <w:r w:rsidR="000F775D" w:rsidRPr="00C26576">
        <w:rPr>
          <w:rFonts w:ascii="仿宋" w:eastAsia="仿宋" w:hAnsi="仿宋" w:cs="仿宋_GB2312" w:hint="eastAsia"/>
          <w:color w:val="000000" w:themeColor="text1"/>
          <w:sz w:val="32"/>
          <w:szCs w:val="32"/>
        </w:rPr>
        <w:t>，</w:t>
      </w:r>
      <w:r w:rsidR="006B18E3">
        <w:rPr>
          <w:rFonts w:ascii="仿宋" w:eastAsia="仿宋" w:hAnsi="仿宋" w:cs="仿宋_GB2312" w:hint="eastAsia"/>
          <w:color w:val="000000" w:themeColor="text1"/>
          <w:sz w:val="32"/>
          <w:szCs w:val="32"/>
        </w:rPr>
        <w:t>设区市广播电视行政部门</w:t>
      </w:r>
      <w:r w:rsidR="00F51DE8">
        <w:rPr>
          <w:rFonts w:ascii="仿宋" w:eastAsia="仿宋" w:hAnsi="仿宋" w:cs="仿宋_GB2312" w:hint="eastAsia"/>
          <w:color w:val="000000" w:themeColor="text1"/>
          <w:sz w:val="32"/>
          <w:szCs w:val="32"/>
        </w:rPr>
        <w:t>自收到审查意见之日起</w:t>
      </w:r>
      <w:r w:rsidR="00F51DE8" w:rsidRPr="00F51DE8">
        <w:rPr>
          <w:rFonts w:ascii="仿宋" w:eastAsia="仿宋" w:hAnsi="仿宋" w:cs="仿宋_GB2312" w:hint="eastAsia"/>
          <w:color w:val="000000" w:themeColor="text1"/>
          <w:sz w:val="32"/>
          <w:szCs w:val="32"/>
        </w:rPr>
        <w:t>5个工作日内</w:t>
      </w:r>
      <w:r w:rsidR="00F51DE8">
        <w:rPr>
          <w:rFonts w:ascii="仿宋" w:eastAsia="仿宋" w:hAnsi="仿宋" w:cs="仿宋_GB2312" w:hint="eastAsia"/>
          <w:color w:val="000000" w:themeColor="text1"/>
          <w:sz w:val="32"/>
          <w:szCs w:val="32"/>
        </w:rPr>
        <w:t>进行</w:t>
      </w:r>
      <w:r w:rsidR="00BE05AE" w:rsidRPr="00C26576">
        <w:rPr>
          <w:rFonts w:ascii="仿宋" w:eastAsia="仿宋" w:hAnsi="仿宋" w:cs="仿宋_GB2312" w:hint="eastAsia"/>
          <w:sz w:val="32"/>
          <w:szCs w:val="32"/>
        </w:rPr>
        <w:t>审</w:t>
      </w:r>
      <w:r w:rsidR="006B18E3">
        <w:rPr>
          <w:rFonts w:ascii="仿宋" w:eastAsia="仿宋" w:hAnsi="仿宋" w:cs="仿宋_GB2312" w:hint="eastAsia"/>
          <w:sz w:val="32"/>
          <w:szCs w:val="32"/>
        </w:rPr>
        <w:t>核</w:t>
      </w:r>
      <w:r w:rsidR="00BE05AE" w:rsidRPr="00C26576">
        <w:rPr>
          <w:rFonts w:ascii="仿宋" w:eastAsia="仿宋" w:hAnsi="仿宋" w:cs="仿宋_GB2312" w:hint="eastAsia"/>
          <w:sz w:val="32"/>
          <w:szCs w:val="32"/>
        </w:rPr>
        <w:t>并</w:t>
      </w:r>
      <w:r w:rsidR="00F51DE8">
        <w:rPr>
          <w:rFonts w:ascii="仿宋" w:eastAsia="仿宋" w:hAnsi="仿宋" w:cs="仿宋_GB2312" w:hint="eastAsia"/>
          <w:sz w:val="32"/>
          <w:szCs w:val="32"/>
        </w:rPr>
        <w:t>确认</w:t>
      </w:r>
      <w:r w:rsidRPr="00C26576">
        <w:rPr>
          <w:rFonts w:ascii="仿宋" w:eastAsia="仿宋" w:hAnsi="仿宋" w:cs="仿宋_GB2312" w:hint="eastAsia"/>
          <w:sz w:val="32"/>
          <w:szCs w:val="32"/>
        </w:rPr>
        <w:t>其</w:t>
      </w:r>
      <w:r w:rsidR="004E1366" w:rsidRPr="00C26576">
        <w:rPr>
          <w:rFonts w:ascii="仿宋" w:eastAsia="仿宋" w:hAnsi="仿宋" w:cs="仿宋_GB2312" w:hint="eastAsia"/>
          <w:sz w:val="32"/>
          <w:szCs w:val="32"/>
        </w:rPr>
        <w:t>信用</w:t>
      </w:r>
      <w:r w:rsidRPr="00C26576">
        <w:rPr>
          <w:rFonts w:ascii="仿宋" w:eastAsia="仿宋" w:hAnsi="仿宋" w:cs="仿宋_GB2312" w:hint="eastAsia"/>
          <w:sz w:val="32"/>
          <w:szCs w:val="32"/>
        </w:rPr>
        <w:t>等级</w:t>
      </w:r>
      <w:r w:rsidR="00E81BC9" w:rsidRPr="00C26576">
        <w:rPr>
          <w:rFonts w:ascii="仿宋" w:eastAsia="仿宋" w:hAnsi="仿宋" w:cs="仿宋_GB2312" w:hint="eastAsia"/>
          <w:bCs/>
          <w:sz w:val="32"/>
          <w:szCs w:val="32"/>
        </w:rPr>
        <w:t>。</w:t>
      </w:r>
      <w:r w:rsidR="00F51DE8" w:rsidRPr="00F51DE8">
        <w:rPr>
          <w:rFonts w:ascii="仿宋" w:eastAsia="仿宋" w:hAnsi="仿宋" w:cs="仿宋_GB2312" w:hint="eastAsia"/>
          <w:bCs/>
          <w:sz w:val="32"/>
          <w:szCs w:val="32"/>
        </w:rPr>
        <w:t>由省广播电视局</w:t>
      </w:r>
      <w:r w:rsidR="00F51DE8">
        <w:rPr>
          <w:rFonts w:ascii="仿宋" w:eastAsia="仿宋" w:hAnsi="仿宋" w:cs="仿宋_GB2312" w:hint="eastAsia"/>
          <w:bCs/>
          <w:sz w:val="32"/>
          <w:szCs w:val="32"/>
        </w:rPr>
        <w:t>（或</w:t>
      </w:r>
      <w:r w:rsidR="00F51DE8" w:rsidRPr="00F51DE8">
        <w:rPr>
          <w:rFonts w:ascii="仿宋" w:eastAsia="仿宋" w:hAnsi="仿宋" w:cs="仿宋_GB2312" w:hint="eastAsia"/>
          <w:bCs/>
          <w:sz w:val="32"/>
          <w:szCs w:val="32"/>
        </w:rPr>
        <w:t>设区市广播电视行政部门</w:t>
      </w:r>
      <w:r w:rsidR="00F51DE8">
        <w:rPr>
          <w:rFonts w:ascii="仿宋" w:eastAsia="仿宋" w:hAnsi="仿宋" w:cs="仿宋_GB2312" w:hint="eastAsia"/>
          <w:bCs/>
          <w:sz w:val="32"/>
          <w:szCs w:val="32"/>
        </w:rPr>
        <w:t>）直接管理的</w:t>
      </w:r>
      <w:r w:rsidR="006B18E3">
        <w:rPr>
          <w:rFonts w:ascii="仿宋" w:eastAsia="仿宋" w:hAnsi="仿宋" w:cs="仿宋_GB2312" w:hint="eastAsia"/>
          <w:sz w:val="32"/>
          <w:szCs w:val="32"/>
        </w:rPr>
        <w:t>信用主体的信用等级</w:t>
      </w:r>
      <w:r w:rsidR="00F51DE8">
        <w:rPr>
          <w:rFonts w:ascii="仿宋" w:eastAsia="仿宋" w:hAnsi="仿宋" w:cs="仿宋_GB2312" w:hint="eastAsia"/>
          <w:sz w:val="32"/>
          <w:szCs w:val="32"/>
        </w:rPr>
        <w:t>确认</w:t>
      </w:r>
      <w:r w:rsidR="006B18E3">
        <w:rPr>
          <w:rFonts w:ascii="仿宋" w:eastAsia="仿宋" w:hAnsi="仿宋" w:cs="仿宋_GB2312" w:hint="eastAsia"/>
          <w:sz w:val="32"/>
          <w:szCs w:val="32"/>
        </w:rPr>
        <w:t>工作由省广播电视局</w:t>
      </w:r>
      <w:r w:rsidR="00F51DE8">
        <w:rPr>
          <w:rFonts w:ascii="仿宋" w:eastAsia="仿宋" w:hAnsi="仿宋" w:cs="仿宋_GB2312" w:hint="eastAsia"/>
          <w:sz w:val="32"/>
          <w:szCs w:val="32"/>
        </w:rPr>
        <w:t>（或</w:t>
      </w:r>
      <w:r w:rsidR="00F51DE8" w:rsidRPr="00F51DE8">
        <w:rPr>
          <w:rFonts w:ascii="仿宋" w:eastAsia="仿宋" w:hAnsi="仿宋" w:cs="仿宋_GB2312" w:hint="eastAsia"/>
          <w:bCs/>
          <w:sz w:val="32"/>
          <w:szCs w:val="32"/>
        </w:rPr>
        <w:t>设区市广播电视行政部门</w:t>
      </w:r>
      <w:r w:rsidR="00F51DE8">
        <w:rPr>
          <w:rFonts w:ascii="仿宋" w:eastAsia="仿宋" w:hAnsi="仿宋" w:cs="仿宋_GB2312" w:hint="eastAsia"/>
          <w:bCs/>
          <w:sz w:val="32"/>
          <w:szCs w:val="32"/>
        </w:rPr>
        <w:t>）</w:t>
      </w:r>
      <w:r w:rsidR="006B18E3">
        <w:rPr>
          <w:rFonts w:ascii="仿宋" w:eastAsia="仿宋" w:hAnsi="仿宋" w:cs="仿宋_GB2312" w:hint="eastAsia"/>
          <w:sz w:val="32"/>
          <w:szCs w:val="32"/>
        </w:rPr>
        <w:t>直接</w:t>
      </w:r>
      <w:r w:rsidR="00533D81">
        <w:rPr>
          <w:rFonts w:ascii="仿宋" w:eastAsia="仿宋" w:hAnsi="仿宋" w:cs="仿宋_GB2312" w:hint="eastAsia"/>
          <w:sz w:val="32"/>
          <w:szCs w:val="32"/>
        </w:rPr>
        <w:t>负责</w:t>
      </w:r>
      <w:r w:rsidR="006B18E3">
        <w:rPr>
          <w:rFonts w:ascii="仿宋" w:eastAsia="仿宋" w:hAnsi="仿宋" w:cs="仿宋_GB2312" w:hint="eastAsia"/>
          <w:sz w:val="32"/>
          <w:szCs w:val="32"/>
        </w:rPr>
        <w:t>。</w:t>
      </w:r>
    </w:p>
    <w:p w:rsidR="006B18E3" w:rsidRPr="007E2F29" w:rsidRDefault="00533D81" w:rsidP="004757C4">
      <w:pPr>
        <w:ind w:firstLineChars="200" w:firstLine="640"/>
        <w:rPr>
          <w:rFonts w:ascii="仿宋" w:eastAsia="仿宋" w:hAnsi="仿宋" w:cs="仿宋_GB2312"/>
          <w:sz w:val="32"/>
          <w:szCs w:val="32"/>
        </w:rPr>
      </w:pPr>
      <w:r>
        <w:rPr>
          <w:rFonts w:ascii="仿宋" w:eastAsia="仿宋" w:hAnsi="仿宋" w:cs="仿宋_GB2312" w:hint="eastAsia"/>
          <w:sz w:val="32"/>
          <w:szCs w:val="32"/>
        </w:rPr>
        <w:t>上级</w:t>
      </w:r>
      <w:r w:rsidRPr="00533D81">
        <w:rPr>
          <w:rFonts w:ascii="仿宋" w:eastAsia="仿宋" w:hAnsi="仿宋" w:cs="仿宋_GB2312" w:hint="eastAsia"/>
          <w:sz w:val="32"/>
          <w:szCs w:val="32"/>
        </w:rPr>
        <w:t>广播电视行政部门</w:t>
      </w:r>
      <w:r>
        <w:rPr>
          <w:rFonts w:ascii="仿宋" w:eastAsia="仿宋" w:hAnsi="仿宋" w:cs="仿宋_GB2312" w:hint="eastAsia"/>
          <w:sz w:val="32"/>
          <w:szCs w:val="32"/>
        </w:rPr>
        <w:t>可以依据自身掌握的信用主体的信用信息对下级</w:t>
      </w:r>
      <w:r w:rsidRPr="00533D81">
        <w:rPr>
          <w:rFonts w:ascii="仿宋" w:eastAsia="仿宋" w:hAnsi="仿宋" w:cs="仿宋_GB2312" w:hint="eastAsia"/>
          <w:sz w:val="32"/>
          <w:szCs w:val="32"/>
        </w:rPr>
        <w:t>广播电视行政部门</w:t>
      </w:r>
      <w:r>
        <w:rPr>
          <w:rFonts w:ascii="仿宋" w:eastAsia="仿宋" w:hAnsi="仿宋" w:cs="仿宋_GB2312" w:hint="eastAsia"/>
          <w:sz w:val="32"/>
          <w:szCs w:val="32"/>
        </w:rPr>
        <w:t>做出的信用等级决定进行修正。</w:t>
      </w:r>
    </w:p>
    <w:p w:rsidR="00735250" w:rsidRDefault="007D6D2F" w:rsidP="004757C4">
      <w:pPr>
        <w:pStyle w:val="a5"/>
        <w:shd w:val="clear" w:color="auto" w:fill="FFFFFF"/>
        <w:spacing w:before="0" w:beforeAutospacing="0" w:after="225" w:afterAutospacing="0"/>
        <w:ind w:firstLineChars="200" w:firstLine="640"/>
        <w:jc w:val="both"/>
        <w:rPr>
          <w:rFonts w:ascii="仿宋" w:eastAsia="仿宋" w:hAnsi="仿宋" w:cs="仿宋_GB2312"/>
          <w:kern w:val="2"/>
          <w:sz w:val="32"/>
          <w:szCs w:val="32"/>
        </w:rPr>
      </w:pPr>
      <w:r w:rsidRPr="002E5A71">
        <w:rPr>
          <w:rFonts w:ascii="黑体" w:eastAsia="黑体" w:hAnsi="黑体" w:cs="黑体"/>
          <w:kern w:val="2"/>
          <w:sz w:val="32"/>
          <w:szCs w:val="32"/>
        </w:rPr>
        <w:t>第</w:t>
      </w:r>
      <w:r w:rsidR="00537BFB" w:rsidRPr="002E5A71">
        <w:rPr>
          <w:rFonts w:ascii="黑体" w:eastAsia="黑体" w:hAnsi="黑体" w:cs="黑体" w:hint="eastAsia"/>
          <w:kern w:val="2"/>
          <w:sz w:val="32"/>
          <w:szCs w:val="32"/>
        </w:rPr>
        <w:t>八</w:t>
      </w:r>
      <w:r w:rsidRPr="002E5A71">
        <w:rPr>
          <w:rFonts w:ascii="黑体" w:eastAsia="黑体" w:hAnsi="黑体" w:cs="黑体"/>
          <w:kern w:val="2"/>
          <w:sz w:val="32"/>
          <w:szCs w:val="32"/>
        </w:rPr>
        <w:t>条</w:t>
      </w:r>
      <w:r w:rsidR="0023765C">
        <w:rPr>
          <w:rFonts w:ascii="仿宋" w:eastAsia="仿宋" w:hAnsi="仿宋" w:cs="黑体" w:hint="eastAsia"/>
          <w:kern w:val="2"/>
          <w:sz w:val="32"/>
          <w:szCs w:val="32"/>
        </w:rPr>
        <w:t xml:space="preserve">  </w:t>
      </w:r>
      <w:r w:rsidR="008108DD" w:rsidRPr="007E2F29">
        <w:rPr>
          <w:rFonts w:ascii="仿宋" w:eastAsia="仿宋" w:hAnsi="仿宋" w:cs="仿宋_GB2312" w:hint="eastAsia"/>
          <w:kern w:val="2"/>
          <w:sz w:val="32"/>
          <w:szCs w:val="32"/>
        </w:rPr>
        <w:t>广播电视行政部门应根据</w:t>
      </w:r>
      <w:r w:rsidR="004F3C62">
        <w:rPr>
          <w:rFonts w:ascii="仿宋" w:eastAsia="仿宋" w:hAnsi="仿宋" w:cs="仿宋_GB2312" w:hint="eastAsia"/>
          <w:kern w:val="2"/>
          <w:sz w:val="32"/>
          <w:szCs w:val="32"/>
        </w:rPr>
        <w:t>信用主体</w:t>
      </w:r>
      <w:r w:rsidR="008108DD" w:rsidRPr="007E2F29">
        <w:rPr>
          <w:rFonts w:ascii="仿宋" w:eastAsia="仿宋" w:hAnsi="仿宋" w:cs="仿宋_GB2312" w:hint="eastAsia"/>
          <w:kern w:val="2"/>
          <w:sz w:val="32"/>
          <w:szCs w:val="32"/>
        </w:rPr>
        <w:t>的信用等级，</w:t>
      </w:r>
      <w:r w:rsidR="0014085B">
        <w:rPr>
          <w:rFonts w:ascii="仿宋" w:eastAsia="仿宋" w:hAnsi="仿宋" w:cs="仿宋_GB2312" w:hint="eastAsia"/>
          <w:kern w:val="2"/>
          <w:sz w:val="32"/>
          <w:szCs w:val="32"/>
        </w:rPr>
        <w:t>与“双随机、</w:t>
      </w:r>
      <w:proofErr w:type="gramStart"/>
      <w:r w:rsidR="0014085B">
        <w:rPr>
          <w:rFonts w:ascii="仿宋" w:eastAsia="仿宋" w:hAnsi="仿宋" w:cs="仿宋_GB2312" w:hint="eastAsia"/>
          <w:kern w:val="2"/>
          <w:sz w:val="32"/>
          <w:szCs w:val="32"/>
        </w:rPr>
        <w:t>一</w:t>
      </w:r>
      <w:proofErr w:type="gramEnd"/>
      <w:r w:rsidR="0014085B">
        <w:rPr>
          <w:rFonts w:ascii="仿宋" w:eastAsia="仿宋" w:hAnsi="仿宋" w:cs="仿宋_GB2312" w:hint="eastAsia"/>
          <w:kern w:val="2"/>
          <w:sz w:val="32"/>
          <w:szCs w:val="32"/>
        </w:rPr>
        <w:t>公开”监管、重点监管等有机结合，</w:t>
      </w:r>
      <w:r w:rsidR="0014085B" w:rsidRPr="0014085B">
        <w:rPr>
          <w:rFonts w:ascii="仿宋" w:eastAsia="仿宋" w:hAnsi="仿宋" w:cs="仿宋_GB2312" w:hint="eastAsia"/>
          <w:kern w:val="2"/>
          <w:sz w:val="32"/>
          <w:szCs w:val="32"/>
        </w:rPr>
        <w:t>实行分级分类监管</w:t>
      </w:r>
      <w:r w:rsidR="0014085B">
        <w:rPr>
          <w:rFonts w:ascii="仿宋" w:eastAsia="仿宋" w:hAnsi="仿宋" w:cs="仿宋_GB2312" w:hint="eastAsia"/>
          <w:kern w:val="2"/>
          <w:sz w:val="32"/>
          <w:szCs w:val="32"/>
        </w:rPr>
        <w:t>，科学合理配置监管资源，提升监管精准化和智能化水平。在日常</w:t>
      </w:r>
      <w:r w:rsidR="008108DD" w:rsidRPr="007E2F29">
        <w:rPr>
          <w:rFonts w:ascii="仿宋" w:eastAsia="仿宋" w:hAnsi="仿宋" w:cs="仿宋_GB2312" w:hint="eastAsia"/>
          <w:kern w:val="2"/>
          <w:sz w:val="32"/>
          <w:szCs w:val="32"/>
        </w:rPr>
        <w:t>监督检查工作中，除专项检查、投诉举报或上级交办以外，对不同信用等级的</w:t>
      </w:r>
      <w:r w:rsidR="004F3C62">
        <w:rPr>
          <w:rFonts w:ascii="仿宋" w:eastAsia="仿宋" w:hAnsi="仿宋" w:cs="仿宋_GB2312" w:hint="eastAsia"/>
          <w:kern w:val="2"/>
          <w:sz w:val="32"/>
          <w:szCs w:val="32"/>
        </w:rPr>
        <w:t>信用主体</w:t>
      </w:r>
      <w:r w:rsidR="008108DD" w:rsidRPr="007E2F29">
        <w:rPr>
          <w:rFonts w:ascii="仿宋" w:eastAsia="仿宋" w:hAnsi="仿宋" w:cs="仿宋_GB2312" w:hint="eastAsia"/>
          <w:kern w:val="2"/>
          <w:sz w:val="32"/>
          <w:szCs w:val="32"/>
        </w:rPr>
        <w:t>，检查</w:t>
      </w:r>
      <w:r w:rsidR="00E55308" w:rsidRPr="007E2F29">
        <w:rPr>
          <w:rFonts w:ascii="仿宋" w:eastAsia="仿宋" w:hAnsi="仿宋" w:cs="仿宋_GB2312" w:hint="eastAsia"/>
          <w:kern w:val="2"/>
          <w:sz w:val="32"/>
          <w:szCs w:val="32"/>
        </w:rPr>
        <w:t>形式和频次</w:t>
      </w:r>
      <w:r w:rsidR="008108DD" w:rsidRPr="007E2F29">
        <w:rPr>
          <w:rFonts w:ascii="仿宋" w:eastAsia="仿宋" w:hAnsi="仿宋" w:cs="仿宋_GB2312" w:hint="eastAsia"/>
          <w:kern w:val="2"/>
          <w:sz w:val="32"/>
          <w:szCs w:val="32"/>
        </w:rPr>
        <w:t>规定如下：</w:t>
      </w:r>
    </w:p>
    <w:p w:rsidR="00735250" w:rsidRDefault="00622A67" w:rsidP="004757C4">
      <w:pPr>
        <w:pStyle w:val="a5"/>
        <w:shd w:val="clear" w:color="auto" w:fill="FFFFFF"/>
        <w:spacing w:before="0" w:beforeAutospacing="0" w:after="225" w:afterAutospacing="0"/>
        <w:ind w:firstLineChars="200" w:firstLine="640"/>
        <w:jc w:val="both"/>
        <w:rPr>
          <w:rFonts w:ascii="仿宋" w:eastAsia="仿宋" w:hAnsi="仿宋" w:cs="仿宋_GB2312"/>
          <w:sz w:val="32"/>
          <w:szCs w:val="32"/>
        </w:rPr>
      </w:pPr>
      <w:r w:rsidRPr="007E2F29">
        <w:rPr>
          <w:rFonts w:ascii="仿宋" w:eastAsia="仿宋" w:hAnsi="仿宋" w:cs="仿宋_GB2312" w:hint="eastAsia"/>
          <w:sz w:val="32"/>
          <w:szCs w:val="32"/>
        </w:rPr>
        <w:t>(一)</w:t>
      </w:r>
      <w:r w:rsidR="000E312D" w:rsidRPr="007E2F29">
        <w:rPr>
          <w:rFonts w:ascii="仿宋" w:eastAsia="仿宋" w:hAnsi="仿宋" w:cs="仿宋_GB2312" w:hint="eastAsia"/>
          <w:sz w:val="32"/>
          <w:szCs w:val="32"/>
        </w:rPr>
        <w:t>对信用等级为</w:t>
      </w:r>
      <w:r w:rsidR="000139DD" w:rsidRPr="007E2F29">
        <w:rPr>
          <w:rFonts w:ascii="仿宋" w:eastAsia="仿宋" w:hAnsi="仿宋" w:cs="仿宋_GB2312" w:hint="eastAsia"/>
          <w:sz w:val="32"/>
          <w:szCs w:val="32"/>
        </w:rPr>
        <w:t>A</w:t>
      </w:r>
      <w:r w:rsidR="000E312D" w:rsidRPr="007E2F29">
        <w:rPr>
          <w:rFonts w:ascii="仿宋" w:eastAsia="仿宋" w:hAnsi="仿宋" w:cs="仿宋_GB2312" w:hint="eastAsia"/>
          <w:sz w:val="32"/>
          <w:szCs w:val="32"/>
        </w:rPr>
        <w:t>级</w:t>
      </w:r>
      <w:r w:rsidR="000139DD" w:rsidRPr="007E2F29">
        <w:rPr>
          <w:rFonts w:ascii="仿宋" w:eastAsia="仿宋" w:hAnsi="仿宋" w:cs="仿宋_GB2312" w:hint="eastAsia"/>
          <w:sz w:val="32"/>
          <w:szCs w:val="32"/>
        </w:rPr>
        <w:t>的，</w:t>
      </w:r>
      <w:r w:rsidR="00735250">
        <w:rPr>
          <w:rFonts w:ascii="仿宋" w:eastAsia="仿宋" w:hAnsi="仿宋" w:cs="仿宋_GB2312" w:hint="eastAsia"/>
          <w:sz w:val="32"/>
          <w:szCs w:val="32"/>
        </w:rPr>
        <w:t>实行</w:t>
      </w:r>
      <w:r w:rsidR="009B4A8C" w:rsidRPr="007E2F29">
        <w:rPr>
          <w:rFonts w:ascii="仿宋" w:eastAsia="仿宋" w:hAnsi="仿宋" w:cs="仿宋_GB2312" w:hint="eastAsia"/>
          <w:sz w:val="32"/>
          <w:szCs w:val="32"/>
        </w:rPr>
        <w:t>信任监管，除专项检查、投诉举报或上级交办以外，</w:t>
      </w:r>
      <w:r w:rsidR="007C1853">
        <w:rPr>
          <w:rFonts w:ascii="仿宋" w:eastAsia="仿宋" w:hAnsi="仿宋" w:cs="仿宋_GB2312" w:hint="eastAsia"/>
          <w:sz w:val="32"/>
          <w:szCs w:val="32"/>
        </w:rPr>
        <w:t>可免于检查</w:t>
      </w:r>
      <w:r w:rsidR="009B4A8C" w:rsidRPr="007E2F29">
        <w:rPr>
          <w:rFonts w:ascii="仿宋" w:eastAsia="仿宋" w:hAnsi="仿宋" w:cs="仿宋_GB2312" w:hint="eastAsia"/>
          <w:sz w:val="32"/>
          <w:szCs w:val="32"/>
        </w:rPr>
        <w:t>或根据实际情况</w:t>
      </w:r>
      <w:r w:rsidR="00735250">
        <w:rPr>
          <w:rFonts w:ascii="仿宋" w:eastAsia="仿宋" w:hAnsi="仿宋" w:cs="仿宋_GB2312" w:hint="eastAsia"/>
          <w:sz w:val="32"/>
          <w:szCs w:val="32"/>
        </w:rPr>
        <w:t>合理降低抽查比例和频次</w:t>
      </w:r>
      <w:r w:rsidR="009B4A8C" w:rsidRPr="007E2F29">
        <w:rPr>
          <w:rFonts w:ascii="仿宋" w:eastAsia="仿宋" w:hAnsi="仿宋" w:cs="仿宋_GB2312" w:hint="eastAsia"/>
          <w:sz w:val="32"/>
          <w:szCs w:val="32"/>
        </w:rPr>
        <w:t>。</w:t>
      </w:r>
    </w:p>
    <w:p w:rsidR="00893184" w:rsidRDefault="000139DD" w:rsidP="004757C4">
      <w:pPr>
        <w:pStyle w:val="a5"/>
        <w:shd w:val="clear" w:color="auto" w:fill="FFFFFF"/>
        <w:spacing w:before="0" w:beforeAutospacing="0" w:after="225" w:afterAutospacing="0"/>
        <w:ind w:firstLineChars="200" w:firstLine="640"/>
        <w:jc w:val="both"/>
        <w:rPr>
          <w:rFonts w:ascii="仿宋" w:eastAsia="仿宋" w:hAnsi="仿宋" w:cs="仿宋_GB2312"/>
          <w:sz w:val="32"/>
          <w:szCs w:val="32"/>
        </w:rPr>
      </w:pPr>
      <w:r w:rsidRPr="007E2F29">
        <w:rPr>
          <w:rFonts w:ascii="仿宋" w:eastAsia="仿宋" w:hAnsi="仿宋" w:cs="仿宋_GB2312"/>
          <w:sz w:val="32"/>
          <w:szCs w:val="32"/>
        </w:rPr>
        <w:lastRenderedPageBreak/>
        <w:t>(</w:t>
      </w:r>
      <w:r w:rsidRPr="007E2F29">
        <w:rPr>
          <w:rFonts w:ascii="仿宋" w:eastAsia="仿宋" w:hAnsi="仿宋" w:cs="仿宋_GB2312" w:hint="eastAsia"/>
          <w:sz w:val="32"/>
          <w:szCs w:val="32"/>
        </w:rPr>
        <w:t>二</w:t>
      </w:r>
      <w:r w:rsidRPr="007E2F29">
        <w:rPr>
          <w:rFonts w:ascii="仿宋" w:eastAsia="仿宋" w:hAnsi="仿宋" w:cs="仿宋_GB2312"/>
          <w:sz w:val="32"/>
          <w:szCs w:val="32"/>
        </w:rPr>
        <w:t>)</w:t>
      </w:r>
      <w:r w:rsidR="000E312D" w:rsidRPr="007E2F29">
        <w:rPr>
          <w:rFonts w:ascii="仿宋" w:eastAsia="仿宋" w:hAnsi="仿宋" w:cs="仿宋_GB2312" w:hint="eastAsia"/>
          <w:sz w:val="32"/>
          <w:szCs w:val="32"/>
        </w:rPr>
        <w:t xml:space="preserve"> 对信用等级为B级的</w:t>
      </w:r>
      <w:r w:rsidR="00014A83">
        <w:rPr>
          <w:rFonts w:ascii="仿宋" w:eastAsia="仿宋" w:hAnsi="仿宋" w:cs="仿宋_GB2312" w:hint="eastAsia"/>
          <w:sz w:val="32"/>
          <w:szCs w:val="32"/>
        </w:rPr>
        <w:t>，</w:t>
      </w:r>
      <w:r w:rsidR="00735250">
        <w:rPr>
          <w:rFonts w:ascii="仿宋" w:eastAsia="仿宋" w:hAnsi="仿宋" w:cs="仿宋_GB2312" w:hint="eastAsia"/>
          <w:sz w:val="32"/>
          <w:szCs w:val="32"/>
        </w:rPr>
        <w:t>实行</w:t>
      </w:r>
      <w:r w:rsidR="000E312D" w:rsidRPr="007E2F29">
        <w:rPr>
          <w:rFonts w:ascii="仿宋" w:eastAsia="仿宋" w:hAnsi="仿宋" w:cs="仿宋_GB2312" w:hint="eastAsia"/>
          <w:sz w:val="32"/>
          <w:szCs w:val="32"/>
        </w:rPr>
        <w:t>一般监管，</w:t>
      </w:r>
      <w:r w:rsidR="00735250">
        <w:rPr>
          <w:rFonts w:ascii="仿宋" w:eastAsia="仿宋" w:hAnsi="仿宋" w:cs="仿宋_GB2312" w:hint="eastAsia"/>
          <w:sz w:val="32"/>
          <w:szCs w:val="32"/>
        </w:rPr>
        <w:t>每年按照常规</w:t>
      </w:r>
      <w:r w:rsidR="00EB2EC8">
        <w:rPr>
          <w:rFonts w:ascii="仿宋" w:eastAsia="仿宋" w:hAnsi="仿宋" w:cs="仿宋_GB2312" w:hint="eastAsia"/>
          <w:sz w:val="32"/>
          <w:szCs w:val="32"/>
        </w:rPr>
        <w:t>比例</w:t>
      </w:r>
      <w:r w:rsidR="00735250">
        <w:rPr>
          <w:rFonts w:ascii="仿宋" w:eastAsia="仿宋" w:hAnsi="仿宋" w:cs="仿宋_GB2312" w:hint="eastAsia"/>
          <w:sz w:val="32"/>
          <w:szCs w:val="32"/>
        </w:rPr>
        <w:t>频次开展</w:t>
      </w:r>
      <w:r w:rsidR="00EB2EC8">
        <w:rPr>
          <w:rFonts w:ascii="仿宋" w:eastAsia="仿宋" w:hAnsi="仿宋" w:cs="仿宋_GB2312" w:hint="eastAsia"/>
          <w:sz w:val="32"/>
          <w:szCs w:val="32"/>
        </w:rPr>
        <w:t>抽查</w:t>
      </w:r>
      <w:r w:rsidR="000E312D" w:rsidRPr="007E2F29">
        <w:rPr>
          <w:rFonts w:ascii="仿宋" w:eastAsia="仿宋" w:hAnsi="仿宋" w:cs="仿宋_GB2312" w:hint="eastAsia"/>
          <w:sz w:val="32"/>
          <w:szCs w:val="32"/>
        </w:rPr>
        <w:t>。</w:t>
      </w:r>
    </w:p>
    <w:p w:rsidR="00893184" w:rsidRDefault="000139DD" w:rsidP="004757C4">
      <w:pPr>
        <w:pStyle w:val="a5"/>
        <w:shd w:val="clear" w:color="auto" w:fill="FFFFFF"/>
        <w:spacing w:before="0" w:beforeAutospacing="0" w:after="225" w:afterAutospacing="0"/>
        <w:ind w:firstLineChars="200" w:firstLine="640"/>
        <w:jc w:val="both"/>
        <w:rPr>
          <w:rFonts w:ascii="仿宋" w:eastAsia="仿宋" w:hAnsi="仿宋" w:cs="仿宋_GB2312"/>
          <w:sz w:val="32"/>
          <w:szCs w:val="32"/>
        </w:rPr>
      </w:pPr>
      <w:r w:rsidRPr="007E2F29">
        <w:rPr>
          <w:rFonts w:ascii="仿宋" w:eastAsia="仿宋" w:hAnsi="仿宋" w:cs="仿宋_GB2312"/>
          <w:sz w:val="32"/>
          <w:szCs w:val="32"/>
        </w:rPr>
        <w:t>(</w:t>
      </w:r>
      <w:r w:rsidRPr="007E2F29">
        <w:rPr>
          <w:rFonts w:ascii="仿宋" w:eastAsia="仿宋" w:hAnsi="仿宋" w:cs="仿宋_GB2312" w:hint="eastAsia"/>
          <w:sz w:val="32"/>
          <w:szCs w:val="32"/>
        </w:rPr>
        <w:t>三</w:t>
      </w:r>
      <w:r w:rsidRPr="007E2F29">
        <w:rPr>
          <w:rFonts w:ascii="仿宋" w:eastAsia="仿宋" w:hAnsi="仿宋" w:cs="仿宋_GB2312"/>
          <w:sz w:val="32"/>
          <w:szCs w:val="32"/>
        </w:rPr>
        <w:t>)</w:t>
      </w:r>
      <w:r w:rsidR="000E312D" w:rsidRPr="007E2F29">
        <w:rPr>
          <w:rFonts w:ascii="仿宋" w:eastAsia="仿宋" w:hAnsi="仿宋" w:cs="仿宋_GB2312" w:hint="eastAsia"/>
          <w:sz w:val="32"/>
          <w:szCs w:val="32"/>
        </w:rPr>
        <w:t xml:space="preserve"> 对信用等级为C级的，</w:t>
      </w:r>
      <w:r w:rsidR="00F401DB">
        <w:rPr>
          <w:rFonts w:ascii="仿宋" w:eastAsia="仿宋" w:hAnsi="仿宋" w:cs="仿宋_GB2312" w:hint="eastAsia"/>
          <w:sz w:val="32"/>
          <w:szCs w:val="32"/>
        </w:rPr>
        <w:t>实行重点关注，适当提高抽查比例和频次，</w:t>
      </w:r>
      <w:r w:rsidRPr="007E2F29">
        <w:rPr>
          <w:rFonts w:ascii="仿宋" w:eastAsia="仿宋" w:hAnsi="仿宋" w:cs="仿宋_GB2312"/>
          <w:sz w:val="32"/>
          <w:szCs w:val="32"/>
        </w:rPr>
        <w:t>每</w:t>
      </w:r>
      <w:r w:rsidR="00FA7DA1" w:rsidRPr="007E2F29">
        <w:rPr>
          <w:rFonts w:ascii="仿宋" w:eastAsia="仿宋" w:hAnsi="仿宋" w:cs="仿宋_GB2312" w:hint="eastAsia"/>
          <w:sz w:val="32"/>
          <w:szCs w:val="32"/>
        </w:rPr>
        <w:t>年</w:t>
      </w:r>
      <w:r w:rsidR="007E09C7" w:rsidRPr="007E2F29">
        <w:rPr>
          <w:rFonts w:ascii="仿宋" w:eastAsia="仿宋" w:hAnsi="仿宋" w:cs="仿宋_GB2312" w:hint="eastAsia"/>
          <w:sz w:val="32"/>
          <w:szCs w:val="32"/>
        </w:rPr>
        <w:t>检查不少于一次</w:t>
      </w:r>
      <w:r w:rsidRPr="007E2F29">
        <w:rPr>
          <w:rFonts w:ascii="仿宋" w:eastAsia="仿宋" w:hAnsi="仿宋" w:cs="仿宋_GB2312"/>
          <w:sz w:val="32"/>
          <w:szCs w:val="32"/>
        </w:rPr>
        <w:t>。对</w:t>
      </w:r>
      <w:r w:rsidR="00BB486E">
        <w:rPr>
          <w:rFonts w:ascii="仿宋" w:eastAsia="仿宋" w:hAnsi="仿宋" w:cs="仿宋_GB2312" w:hint="eastAsia"/>
          <w:sz w:val="32"/>
          <w:szCs w:val="32"/>
        </w:rPr>
        <w:t>其违法违规行为的</w:t>
      </w:r>
      <w:r w:rsidRPr="007E2F29">
        <w:rPr>
          <w:rFonts w:ascii="仿宋" w:eastAsia="仿宋" w:hAnsi="仿宋" w:cs="仿宋_GB2312"/>
          <w:sz w:val="32"/>
          <w:szCs w:val="32"/>
        </w:rPr>
        <w:t>整改跟踪检查覆盖率要达到100%，直至</w:t>
      </w:r>
      <w:r w:rsidR="002D6B9F">
        <w:rPr>
          <w:rFonts w:ascii="仿宋" w:eastAsia="仿宋" w:hAnsi="仿宋" w:cs="仿宋_GB2312" w:hint="eastAsia"/>
          <w:sz w:val="32"/>
          <w:szCs w:val="32"/>
        </w:rPr>
        <w:t>其</w:t>
      </w:r>
      <w:r w:rsidRPr="007E2F29">
        <w:rPr>
          <w:rFonts w:ascii="仿宋" w:eastAsia="仿宋" w:hAnsi="仿宋" w:cs="仿宋_GB2312"/>
          <w:sz w:val="32"/>
          <w:szCs w:val="32"/>
        </w:rPr>
        <w:t>整改到位</w:t>
      </w:r>
      <w:r w:rsidR="00893184">
        <w:rPr>
          <w:rFonts w:ascii="仿宋" w:eastAsia="仿宋" w:hAnsi="仿宋" w:cs="仿宋_GB2312" w:hint="eastAsia"/>
          <w:sz w:val="32"/>
          <w:szCs w:val="32"/>
        </w:rPr>
        <w:t>。</w:t>
      </w:r>
    </w:p>
    <w:p w:rsidR="007D6D2F" w:rsidRDefault="007D6D2F" w:rsidP="004757C4">
      <w:pPr>
        <w:pStyle w:val="a5"/>
        <w:shd w:val="clear" w:color="auto" w:fill="FFFFFF"/>
        <w:spacing w:before="0" w:beforeAutospacing="0" w:after="225" w:afterAutospacing="0"/>
        <w:ind w:firstLineChars="200" w:firstLine="640"/>
        <w:jc w:val="both"/>
        <w:rPr>
          <w:rFonts w:ascii="仿宋" w:eastAsia="仿宋" w:hAnsi="仿宋" w:cs="仿宋_GB2312"/>
          <w:sz w:val="32"/>
          <w:szCs w:val="32"/>
        </w:rPr>
      </w:pPr>
      <w:r w:rsidRPr="007E2F29">
        <w:rPr>
          <w:rFonts w:ascii="仿宋" w:eastAsia="仿宋" w:hAnsi="仿宋" w:cs="仿宋_GB2312"/>
          <w:sz w:val="32"/>
          <w:szCs w:val="32"/>
        </w:rPr>
        <w:t>(</w:t>
      </w:r>
      <w:r w:rsidR="000139DD" w:rsidRPr="007E2F29">
        <w:rPr>
          <w:rFonts w:ascii="仿宋" w:eastAsia="仿宋" w:hAnsi="仿宋" w:cs="仿宋_GB2312" w:hint="eastAsia"/>
          <w:sz w:val="32"/>
          <w:szCs w:val="32"/>
        </w:rPr>
        <w:t>四</w:t>
      </w:r>
      <w:r w:rsidRPr="007E2F29">
        <w:rPr>
          <w:rFonts w:ascii="仿宋" w:eastAsia="仿宋" w:hAnsi="仿宋" w:cs="仿宋_GB2312"/>
          <w:sz w:val="32"/>
          <w:szCs w:val="32"/>
        </w:rPr>
        <w:t>)</w:t>
      </w:r>
      <w:r w:rsidR="000E312D" w:rsidRPr="007E2F29">
        <w:rPr>
          <w:rFonts w:ascii="仿宋" w:eastAsia="仿宋" w:hAnsi="仿宋" w:cs="仿宋_GB2312" w:hint="eastAsia"/>
          <w:sz w:val="32"/>
          <w:szCs w:val="32"/>
        </w:rPr>
        <w:t xml:space="preserve"> 对信用等级为D级的，</w:t>
      </w:r>
      <w:r w:rsidR="00F401DB">
        <w:rPr>
          <w:rFonts w:ascii="仿宋" w:eastAsia="仿宋" w:hAnsi="仿宋" w:cs="仿宋_GB2312" w:hint="eastAsia"/>
          <w:sz w:val="32"/>
          <w:szCs w:val="32"/>
        </w:rPr>
        <w:t>实行严格监管，有针对性地大幅度提高抽查比例和频次，</w:t>
      </w:r>
      <w:r w:rsidRPr="007E2F29">
        <w:rPr>
          <w:rFonts w:ascii="仿宋" w:eastAsia="仿宋" w:hAnsi="仿宋" w:cs="仿宋_GB2312"/>
          <w:sz w:val="32"/>
          <w:szCs w:val="32"/>
        </w:rPr>
        <w:t>每年检查不少于</w:t>
      </w:r>
      <w:r w:rsidR="007E09C7" w:rsidRPr="007E2F29">
        <w:rPr>
          <w:rFonts w:ascii="仿宋" w:eastAsia="仿宋" w:hAnsi="仿宋" w:cs="仿宋_GB2312" w:hint="eastAsia"/>
          <w:sz w:val="32"/>
          <w:szCs w:val="32"/>
        </w:rPr>
        <w:t>两</w:t>
      </w:r>
      <w:r w:rsidR="002D6B9F">
        <w:rPr>
          <w:rFonts w:ascii="仿宋" w:eastAsia="仿宋" w:hAnsi="仿宋" w:cs="仿宋_GB2312"/>
          <w:sz w:val="32"/>
          <w:szCs w:val="32"/>
        </w:rPr>
        <w:t>次</w:t>
      </w:r>
      <w:r w:rsidR="002D6B9F">
        <w:rPr>
          <w:rFonts w:ascii="仿宋" w:eastAsia="仿宋" w:hAnsi="仿宋" w:cs="仿宋_GB2312" w:hint="eastAsia"/>
          <w:sz w:val="32"/>
          <w:szCs w:val="32"/>
        </w:rPr>
        <w:t>。</w:t>
      </w:r>
      <w:r w:rsidR="002D6B9F" w:rsidRPr="002D6B9F">
        <w:rPr>
          <w:rFonts w:ascii="仿宋" w:eastAsia="仿宋" w:hAnsi="仿宋" w:cs="仿宋_GB2312"/>
          <w:sz w:val="32"/>
          <w:szCs w:val="32"/>
        </w:rPr>
        <w:t>对</w:t>
      </w:r>
      <w:r w:rsidR="002D6B9F" w:rsidRPr="002D6B9F">
        <w:rPr>
          <w:rFonts w:ascii="仿宋" w:eastAsia="仿宋" w:hAnsi="仿宋" w:cs="仿宋_GB2312" w:hint="eastAsia"/>
          <w:sz w:val="32"/>
          <w:szCs w:val="32"/>
        </w:rPr>
        <w:t>其违法违规行为的</w:t>
      </w:r>
      <w:r w:rsidR="002D6B9F" w:rsidRPr="002D6B9F">
        <w:rPr>
          <w:rFonts w:ascii="仿宋" w:eastAsia="仿宋" w:hAnsi="仿宋" w:cs="仿宋_GB2312"/>
          <w:sz w:val="32"/>
          <w:szCs w:val="32"/>
        </w:rPr>
        <w:t>整改跟踪检查覆盖率要达到100%，直至</w:t>
      </w:r>
      <w:r w:rsidR="002D6B9F" w:rsidRPr="002D6B9F">
        <w:rPr>
          <w:rFonts w:ascii="仿宋" w:eastAsia="仿宋" w:hAnsi="仿宋" w:cs="仿宋_GB2312" w:hint="eastAsia"/>
          <w:sz w:val="32"/>
          <w:szCs w:val="32"/>
        </w:rPr>
        <w:t>其</w:t>
      </w:r>
      <w:r w:rsidR="002D6B9F" w:rsidRPr="002D6B9F">
        <w:rPr>
          <w:rFonts w:ascii="仿宋" w:eastAsia="仿宋" w:hAnsi="仿宋" w:cs="仿宋_GB2312"/>
          <w:sz w:val="32"/>
          <w:szCs w:val="32"/>
        </w:rPr>
        <w:t>整改到位</w:t>
      </w:r>
      <w:r w:rsidR="002D6B9F" w:rsidRPr="002D6B9F">
        <w:rPr>
          <w:rFonts w:ascii="仿宋" w:eastAsia="仿宋" w:hAnsi="仿宋" w:cs="仿宋_GB2312" w:hint="eastAsia"/>
          <w:sz w:val="32"/>
          <w:szCs w:val="32"/>
        </w:rPr>
        <w:t>。</w:t>
      </w:r>
    </w:p>
    <w:p w:rsidR="00F401DB" w:rsidRDefault="00014A83" w:rsidP="004757C4">
      <w:pPr>
        <w:pStyle w:val="a5"/>
        <w:shd w:val="clear" w:color="auto" w:fill="FFFFFF"/>
        <w:spacing w:before="0" w:beforeAutospacing="0" w:after="225" w:afterAutospacing="0"/>
        <w:ind w:firstLineChars="200" w:firstLine="640"/>
        <w:jc w:val="both"/>
        <w:rPr>
          <w:rFonts w:ascii="仿宋" w:eastAsia="仿宋" w:hAnsi="仿宋" w:cs="仿宋_GB2312"/>
          <w:sz w:val="32"/>
          <w:szCs w:val="32"/>
        </w:rPr>
      </w:pPr>
      <w:r>
        <w:rPr>
          <w:rFonts w:ascii="仿宋" w:eastAsia="仿宋" w:hAnsi="仿宋" w:cs="仿宋_GB2312" w:hint="eastAsia"/>
          <w:sz w:val="32"/>
          <w:szCs w:val="32"/>
        </w:rPr>
        <w:t>各级</w:t>
      </w:r>
      <w:r w:rsidR="00F401DB" w:rsidRPr="00F401DB">
        <w:rPr>
          <w:rFonts w:ascii="仿宋" w:eastAsia="仿宋" w:hAnsi="仿宋" w:cs="仿宋_GB2312" w:hint="eastAsia"/>
          <w:sz w:val="32"/>
          <w:szCs w:val="32"/>
        </w:rPr>
        <w:t>广播电视行政部门</w:t>
      </w:r>
      <w:r w:rsidR="00F401DB">
        <w:rPr>
          <w:rFonts w:ascii="仿宋" w:eastAsia="仿宋" w:hAnsi="仿宋" w:cs="仿宋_GB2312" w:hint="eastAsia"/>
          <w:sz w:val="32"/>
          <w:szCs w:val="32"/>
        </w:rPr>
        <w:t>对</w:t>
      </w:r>
      <w:r>
        <w:rPr>
          <w:rFonts w:ascii="仿宋" w:eastAsia="仿宋" w:hAnsi="仿宋" w:cs="仿宋_GB2312" w:hint="eastAsia"/>
          <w:sz w:val="32"/>
          <w:szCs w:val="32"/>
        </w:rPr>
        <w:t>辖区内</w:t>
      </w:r>
      <w:r w:rsidR="00F401DB">
        <w:rPr>
          <w:rFonts w:ascii="仿宋" w:eastAsia="仿宋" w:hAnsi="仿宋" w:cs="仿宋_GB2312" w:hint="eastAsia"/>
          <w:sz w:val="32"/>
          <w:szCs w:val="32"/>
        </w:rPr>
        <w:t>的</w:t>
      </w:r>
      <w:r w:rsidR="00F401DB" w:rsidRPr="00F401DB">
        <w:rPr>
          <w:rFonts w:ascii="仿宋" w:eastAsia="仿宋" w:hAnsi="仿宋" w:cs="仿宋_GB2312" w:hint="eastAsia"/>
          <w:sz w:val="32"/>
          <w:szCs w:val="32"/>
        </w:rPr>
        <w:t>C级</w:t>
      </w:r>
      <w:r w:rsidR="00F401DB">
        <w:rPr>
          <w:rFonts w:ascii="仿宋" w:eastAsia="仿宋" w:hAnsi="仿宋" w:cs="仿宋_GB2312" w:hint="eastAsia"/>
          <w:sz w:val="32"/>
          <w:szCs w:val="32"/>
        </w:rPr>
        <w:t>和</w:t>
      </w:r>
      <w:r w:rsidR="00F401DB" w:rsidRPr="00F401DB">
        <w:rPr>
          <w:rFonts w:ascii="仿宋" w:eastAsia="仿宋" w:hAnsi="仿宋" w:cs="仿宋_GB2312" w:hint="eastAsia"/>
          <w:sz w:val="32"/>
          <w:szCs w:val="32"/>
        </w:rPr>
        <w:t>D级</w:t>
      </w:r>
      <w:r w:rsidR="00F401DB">
        <w:rPr>
          <w:rFonts w:ascii="仿宋" w:eastAsia="仿宋" w:hAnsi="仿宋" w:cs="仿宋_GB2312" w:hint="eastAsia"/>
          <w:sz w:val="32"/>
          <w:szCs w:val="32"/>
        </w:rPr>
        <w:t>信用主体，要及时采取提醒、警示、约谈、检查等措施，督促和帮助其立即整改。</w:t>
      </w:r>
    </w:p>
    <w:p w:rsidR="00B26010" w:rsidRPr="007E2F29" w:rsidRDefault="00B26010" w:rsidP="004757C4">
      <w:pPr>
        <w:pStyle w:val="a5"/>
        <w:shd w:val="clear" w:color="auto" w:fill="FFFFFF"/>
        <w:spacing w:before="0" w:beforeAutospacing="0" w:after="225" w:afterAutospacing="0"/>
        <w:ind w:firstLineChars="200" w:firstLine="640"/>
        <w:jc w:val="both"/>
        <w:rPr>
          <w:rFonts w:ascii="仿宋" w:eastAsia="仿宋" w:hAnsi="仿宋" w:cs="仿宋_GB2312"/>
          <w:sz w:val="32"/>
          <w:szCs w:val="32"/>
        </w:rPr>
      </w:pPr>
      <w:r w:rsidRPr="000008CD">
        <w:rPr>
          <w:rFonts w:ascii="黑体" w:eastAsia="黑体" w:hAnsi="黑体" w:cs="仿宋_GB2312"/>
          <w:sz w:val="32"/>
          <w:szCs w:val="32"/>
        </w:rPr>
        <w:t>第</w:t>
      </w:r>
      <w:r w:rsidRPr="000008CD">
        <w:rPr>
          <w:rFonts w:ascii="黑体" w:eastAsia="黑体" w:hAnsi="黑体" w:cs="仿宋_GB2312" w:hint="eastAsia"/>
          <w:sz w:val="32"/>
          <w:szCs w:val="32"/>
        </w:rPr>
        <w:t>九</w:t>
      </w:r>
      <w:r w:rsidRPr="000008CD">
        <w:rPr>
          <w:rFonts w:ascii="黑体" w:eastAsia="黑体" w:hAnsi="黑体" w:cs="仿宋_GB2312"/>
          <w:sz w:val="32"/>
          <w:szCs w:val="32"/>
        </w:rPr>
        <w:t>条</w:t>
      </w:r>
      <w:r w:rsidR="0023765C">
        <w:rPr>
          <w:rFonts w:ascii="仿宋" w:eastAsia="仿宋" w:hAnsi="仿宋" w:cs="仿宋_GB2312" w:hint="eastAsia"/>
          <w:sz w:val="32"/>
          <w:szCs w:val="32"/>
        </w:rPr>
        <w:t xml:space="preserve">  </w:t>
      </w:r>
      <w:r w:rsidRPr="00B26010">
        <w:rPr>
          <w:rFonts w:ascii="仿宋" w:eastAsia="仿宋" w:hAnsi="仿宋" w:cs="仿宋_GB2312" w:hint="eastAsia"/>
          <w:sz w:val="32"/>
          <w:szCs w:val="32"/>
        </w:rPr>
        <w:t>各级广播电视行政部门</w:t>
      </w:r>
      <w:r w:rsidRPr="00B26010">
        <w:rPr>
          <w:rFonts w:ascii="仿宋" w:eastAsia="仿宋" w:hAnsi="仿宋" w:cs="仿宋_GB2312"/>
          <w:sz w:val="32"/>
          <w:szCs w:val="32"/>
        </w:rPr>
        <w:t>应当</w:t>
      </w:r>
      <w:r w:rsidR="000008CD">
        <w:rPr>
          <w:rFonts w:ascii="仿宋" w:eastAsia="仿宋" w:hAnsi="仿宋" w:cs="仿宋_GB2312" w:hint="eastAsia"/>
          <w:sz w:val="32"/>
          <w:szCs w:val="32"/>
        </w:rPr>
        <w:t>将</w:t>
      </w:r>
      <w:r w:rsidR="004F3C62">
        <w:rPr>
          <w:rFonts w:ascii="仿宋" w:eastAsia="仿宋" w:hAnsi="仿宋" w:cs="仿宋_GB2312" w:hint="eastAsia"/>
          <w:kern w:val="2"/>
          <w:sz w:val="32"/>
          <w:szCs w:val="32"/>
        </w:rPr>
        <w:t>信用主体</w:t>
      </w:r>
      <w:r w:rsidR="000008CD">
        <w:rPr>
          <w:rFonts w:ascii="仿宋" w:eastAsia="仿宋" w:hAnsi="仿宋" w:cs="仿宋_GB2312" w:hint="eastAsia"/>
          <w:sz w:val="32"/>
          <w:szCs w:val="32"/>
        </w:rPr>
        <w:t>的信用等级作为其申请行政许可，申报政策扶持、资金支持、评先评优、资质认证，参与政府采购、招标投标</w:t>
      </w:r>
      <w:r w:rsidR="00BF65AC">
        <w:rPr>
          <w:rFonts w:ascii="仿宋" w:eastAsia="仿宋" w:hAnsi="仿宋" w:cs="仿宋_GB2312" w:hint="eastAsia"/>
          <w:sz w:val="32"/>
          <w:szCs w:val="32"/>
        </w:rPr>
        <w:t>等事项</w:t>
      </w:r>
      <w:r w:rsidR="00DB1B3F">
        <w:rPr>
          <w:rFonts w:ascii="仿宋" w:eastAsia="仿宋" w:hAnsi="仿宋" w:cs="仿宋_GB2312" w:hint="eastAsia"/>
          <w:sz w:val="32"/>
          <w:szCs w:val="32"/>
        </w:rPr>
        <w:t>时</w:t>
      </w:r>
      <w:r w:rsidR="00DF76CB">
        <w:rPr>
          <w:rFonts w:ascii="仿宋" w:eastAsia="仿宋" w:hAnsi="仿宋" w:cs="仿宋_GB2312" w:hint="eastAsia"/>
          <w:sz w:val="32"/>
          <w:szCs w:val="32"/>
        </w:rPr>
        <w:t>进行</w:t>
      </w:r>
      <w:r w:rsidR="000008CD">
        <w:rPr>
          <w:rFonts w:ascii="仿宋" w:eastAsia="仿宋" w:hAnsi="仿宋" w:cs="仿宋_GB2312" w:hint="eastAsia"/>
          <w:sz w:val="32"/>
          <w:szCs w:val="32"/>
        </w:rPr>
        <w:t>诚信守法情况审查的重要依据。</w:t>
      </w:r>
    </w:p>
    <w:p w:rsidR="007D6D2F" w:rsidRPr="00F401DB" w:rsidRDefault="007D6D2F" w:rsidP="004757C4">
      <w:pPr>
        <w:pStyle w:val="a5"/>
        <w:shd w:val="clear" w:color="auto" w:fill="FFFFFF"/>
        <w:spacing w:before="0" w:beforeAutospacing="0" w:after="225" w:afterAutospacing="0"/>
        <w:ind w:firstLineChars="200" w:firstLine="640"/>
        <w:jc w:val="both"/>
        <w:rPr>
          <w:rFonts w:ascii="仿宋" w:eastAsia="仿宋" w:hAnsi="仿宋" w:cs="仿宋_GB2312"/>
          <w:color w:val="000000" w:themeColor="text1"/>
          <w:sz w:val="32"/>
          <w:szCs w:val="32"/>
        </w:rPr>
      </w:pPr>
      <w:r w:rsidRPr="00F401DB">
        <w:rPr>
          <w:rFonts w:ascii="黑体" w:eastAsia="黑体" w:hAnsi="黑体" w:cs="黑体"/>
          <w:color w:val="000000" w:themeColor="text1"/>
          <w:kern w:val="2"/>
          <w:sz w:val="32"/>
          <w:szCs w:val="32"/>
        </w:rPr>
        <w:t>第</w:t>
      </w:r>
      <w:r w:rsidR="00175B02" w:rsidRPr="00F401DB">
        <w:rPr>
          <w:rFonts w:ascii="黑体" w:eastAsia="黑体" w:hAnsi="黑体" w:cs="黑体" w:hint="eastAsia"/>
          <w:color w:val="000000" w:themeColor="text1"/>
          <w:kern w:val="2"/>
          <w:sz w:val="32"/>
          <w:szCs w:val="32"/>
        </w:rPr>
        <w:t>十</w:t>
      </w:r>
      <w:r w:rsidRPr="00F401DB">
        <w:rPr>
          <w:rFonts w:ascii="黑体" w:eastAsia="黑体" w:hAnsi="黑体" w:cs="黑体"/>
          <w:color w:val="000000" w:themeColor="text1"/>
          <w:kern w:val="2"/>
          <w:sz w:val="32"/>
          <w:szCs w:val="32"/>
        </w:rPr>
        <w:t>条</w:t>
      </w:r>
      <w:r w:rsidR="0023765C" w:rsidRPr="00F401DB">
        <w:rPr>
          <w:rFonts w:ascii="仿宋" w:eastAsia="仿宋" w:hAnsi="仿宋" w:cs="黑体" w:hint="eastAsia"/>
          <w:color w:val="000000" w:themeColor="text1"/>
          <w:kern w:val="2"/>
          <w:sz w:val="32"/>
          <w:szCs w:val="32"/>
        </w:rPr>
        <w:t xml:space="preserve">  </w:t>
      </w:r>
      <w:r w:rsidR="0027522D" w:rsidRPr="00F401DB">
        <w:rPr>
          <w:rFonts w:ascii="仿宋" w:eastAsia="仿宋" w:hAnsi="仿宋" w:cs="仿宋_GB2312" w:hint="eastAsia"/>
          <w:color w:val="000000" w:themeColor="text1"/>
          <w:sz w:val="32"/>
          <w:szCs w:val="32"/>
        </w:rPr>
        <w:t>各级</w:t>
      </w:r>
      <w:r w:rsidR="001C2A8A" w:rsidRPr="00F401DB">
        <w:rPr>
          <w:rFonts w:ascii="仿宋" w:eastAsia="仿宋" w:hAnsi="仿宋" w:cs="仿宋_GB2312" w:hint="eastAsia"/>
          <w:color w:val="000000" w:themeColor="text1"/>
          <w:sz w:val="32"/>
          <w:szCs w:val="32"/>
        </w:rPr>
        <w:t>广播电视行政</w:t>
      </w:r>
      <w:r w:rsidR="00E91060" w:rsidRPr="00F401DB">
        <w:rPr>
          <w:rFonts w:ascii="仿宋" w:eastAsia="仿宋" w:hAnsi="仿宋" w:cs="仿宋_GB2312" w:hint="eastAsia"/>
          <w:color w:val="000000" w:themeColor="text1"/>
          <w:sz w:val="32"/>
          <w:szCs w:val="32"/>
        </w:rPr>
        <w:t>部门</w:t>
      </w:r>
      <w:r w:rsidRPr="00F401DB">
        <w:rPr>
          <w:rFonts w:ascii="仿宋" w:eastAsia="仿宋" w:hAnsi="仿宋" w:cs="仿宋_GB2312"/>
          <w:color w:val="000000" w:themeColor="text1"/>
          <w:sz w:val="32"/>
          <w:szCs w:val="32"/>
        </w:rPr>
        <w:t>应当</w:t>
      </w:r>
      <w:r w:rsidR="00207703" w:rsidRPr="00207703">
        <w:rPr>
          <w:rFonts w:ascii="仿宋" w:eastAsia="仿宋" w:hAnsi="仿宋" w:cs="仿宋_GB2312" w:hint="eastAsia"/>
          <w:color w:val="000000" w:themeColor="text1"/>
          <w:sz w:val="32"/>
          <w:szCs w:val="32"/>
        </w:rPr>
        <w:t>按照“谁产生、谁归集、谁负责”的原则，</w:t>
      </w:r>
      <w:r w:rsidR="00207703">
        <w:rPr>
          <w:rFonts w:ascii="仿宋" w:eastAsia="仿宋" w:hAnsi="仿宋" w:cs="仿宋_GB2312" w:hint="eastAsia"/>
          <w:color w:val="000000" w:themeColor="text1"/>
          <w:sz w:val="32"/>
          <w:szCs w:val="32"/>
        </w:rPr>
        <w:t>通过</w:t>
      </w:r>
      <w:r w:rsidR="001D09AA" w:rsidRPr="00F401DB">
        <w:rPr>
          <w:rFonts w:ascii="仿宋" w:eastAsia="仿宋" w:hAnsi="仿宋" w:cs="仿宋_GB2312" w:hint="eastAsia"/>
          <w:color w:val="000000" w:themeColor="text1"/>
          <w:sz w:val="32"/>
          <w:szCs w:val="32"/>
        </w:rPr>
        <w:t>江苏省广播电视</w:t>
      </w:r>
      <w:r w:rsidR="00682180" w:rsidRPr="00F401DB">
        <w:rPr>
          <w:rFonts w:ascii="仿宋" w:eastAsia="仿宋" w:hAnsi="仿宋" w:cs="仿宋_GB2312" w:hint="eastAsia"/>
          <w:color w:val="000000" w:themeColor="text1"/>
          <w:sz w:val="32"/>
          <w:szCs w:val="32"/>
        </w:rPr>
        <w:t>政务服务暨</w:t>
      </w:r>
      <w:r w:rsidR="001D09AA" w:rsidRPr="00F401DB">
        <w:rPr>
          <w:rFonts w:ascii="仿宋" w:eastAsia="仿宋" w:hAnsi="仿宋" w:cs="仿宋_GB2312" w:hint="eastAsia"/>
          <w:color w:val="000000" w:themeColor="text1"/>
          <w:sz w:val="32"/>
          <w:szCs w:val="32"/>
        </w:rPr>
        <w:t>信用监管平台</w:t>
      </w:r>
      <w:r w:rsidR="00207703">
        <w:rPr>
          <w:rFonts w:ascii="仿宋" w:eastAsia="仿宋" w:hAnsi="仿宋" w:cs="仿宋_GB2312" w:hint="eastAsia"/>
          <w:color w:val="000000" w:themeColor="text1"/>
          <w:sz w:val="32"/>
          <w:szCs w:val="32"/>
        </w:rPr>
        <w:t>，及时、准确、规范、完整地记录信用主体的信用信息，</w:t>
      </w:r>
      <w:r w:rsidRPr="00F401DB">
        <w:rPr>
          <w:rFonts w:ascii="仿宋" w:eastAsia="仿宋" w:hAnsi="仿宋" w:cs="仿宋_GB2312"/>
          <w:color w:val="000000" w:themeColor="text1"/>
          <w:sz w:val="32"/>
          <w:szCs w:val="32"/>
        </w:rPr>
        <w:t>建立</w:t>
      </w:r>
      <w:r w:rsidR="00175B02" w:rsidRPr="00F401DB">
        <w:rPr>
          <w:rFonts w:ascii="仿宋" w:eastAsia="仿宋" w:hAnsi="仿宋" w:cs="仿宋_GB2312" w:hint="eastAsia"/>
          <w:color w:val="000000" w:themeColor="text1"/>
          <w:sz w:val="32"/>
          <w:szCs w:val="32"/>
        </w:rPr>
        <w:t>所管辖的</w:t>
      </w:r>
      <w:r w:rsidR="004F3C62" w:rsidRPr="00F401DB">
        <w:rPr>
          <w:rFonts w:ascii="仿宋" w:eastAsia="仿宋" w:hAnsi="仿宋" w:cs="仿宋_GB2312" w:hint="eastAsia"/>
          <w:color w:val="000000" w:themeColor="text1"/>
          <w:kern w:val="2"/>
          <w:sz w:val="32"/>
          <w:szCs w:val="32"/>
        </w:rPr>
        <w:t>信用主体</w:t>
      </w:r>
      <w:r w:rsidR="00A230CF" w:rsidRPr="00F401DB">
        <w:rPr>
          <w:rFonts w:ascii="仿宋" w:eastAsia="仿宋" w:hAnsi="仿宋" w:cs="仿宋_GB2312" w:hint="eastAsia"/>
          <w:color w:val="000000" w:themeColor="text1"/>
          <w:sz w:val="32"/>
          <w:szCs w:val="32"/>
        </w:rPr>
        <w:t>的</w:t>
      </w:r>
      <w:r w:rsidR="00207703">
        <w:rPr>
          <w:rFonts w:ascii="仿宋" w:eastAsia="仿宋" w:hAnsi="仿宋" w:cs="仿宋_GB2312" w:hint="eastAsia"/>
          <w:color w:val="000000" w:themeColor="text1"/>
          <w:sz w:val="32"/>
          <w:szCs w:val="32"/>
        </w:rPr>
        <w:t>信用</w:t>
      </w:r>
      <w:r w:rsidRPr="00F401DB">
        <w:rPr>
          <w:rFonts w:ascii="仿宋" w:eastAsia="仿宋" w:hAnsi="仿宋" w:cs="仿宋_GB2312"/>
          <w:color w:val="000000" w:themeColor="text1"/>
          <w:sz w:val="32"/>
          <w:szCs w:val="32"/>
        </w:rPr>
        <w:t>档案。</w:t>
      </w:r>
      <w:r w:rsidR="00207703">
        <w:rPr>
          <w:rFonts w:ascii="仿宋" w:eastAsia="仿宋" w:hAnsi="仿宋" w:cs="仿宋_GB2312" w:hint="eastAsia"/>
          <w:color w:val="000000" w:themeColor="text1"/>
          <w:sz w:val="32"/>
          <w:szCs w:val="32"/>
        </w:rPr>
        <w:t>信用</w:t>
      </w:r>
      <w:r w:rsidRPr="00F401DB">
        <w:rPr>
          <w:rFonts w:ascii="仿宋" w:eastAsia="仿宋" w:hAnsi="仿宋" w:cs="仿宋_GB2312"/>
          <w:color w:val="000000" w:themeColor="text1"/>
          <w:sz w:val="32"/>
          <w:szCs w:val="32"/>
        </w:rPr>
        <w:t>档案应当</w:t>
      </w:r>
      <w:r w:rsidRPr="00F401DB">
        <w:rPr>
          <w:rFonts w:ascii="仿宋" w:eastAsia="仿宋" w:hAnsi="仿宋" w:cs="仿宋_GB2312"/>
          <w:color w:val="000000" w:themeColor="text1"/>
          <w:sz w:val="32"/>
          <w:szCs w:val="32"/>
        </w:rPr>
        <w:lastRenderedPageBreak/>
        <w:t>包括</w:t>
      </w:r>
      <w:r w:rsidR="004F3C62" w:rsidRPr="00F401DB">
        <w:rPr>
          <w:rFonts w:ascii="仿宋" w:eastAsia="仿宋" w:hAnsi="仿宋" w:cs="仿宋_GB2312" w:hint="eastAsia"/>
          <w:color w:val="000000" w:themeColor="text1"/>
          <w:sz w:val="32"/>
          <w:szCs w:val="32"/>
        </w:rPr>
        <w:t>行政</w:t>
      </w:r>
      <w:r w:rsidRPr="00F401DB">
        <w:rPr>
          <w:rFonts w:ascii="仿宋" w:eastAsia="仿宋" w:hAnsi="仿宋" w:cs="仿宋_GB2312"/>
          <w:color w:val="000000" w:themeColor="text1"/>
          <w:sz w:val="32"/>
          <w:szCs w:val="32"/>
        </w:rPr>
        <w:t>许可、</w:t>
      </w:r>
      <w:r w:rsidR="00207703">
        <w:rPr>
          <w:rFonts w:ascii="仿宋" w:eastAsia="仿宋" w:hAnsi="仿宋" w:cs="仿宋_GB2312" w:hint="eastAsia"/>
          <w:color w:val="000000" w:themeColor="text1"/>
          <w:sz w:val="32"/>
          <w:szCs w:val="32"/>
        </w:rPr>
        <w:t>行政处罚、</w:t>
      </w:r>
      <w:r w:rsidRPr="00F401DB">
        <w:rPr>
          <w:rFonts w:ascii="仿宋" w:eastAsia="仿宋" w:hAnsi="仿宋" w:cs="仿宋_GB2312"/>
          <w:color w:val="000000" w:themeColor="text1"/>
          <w:sz w:val="32"/>
          <w:szCs w:val="32"/>
        </w:rPr>
        <w:t>监督检查、</w:t>
      </w:r>
      <w:r w:rsidR="00682180" w:rsidRPr="00F401DB">
        <w:rPr>
          <w:rFonts w:ascii="仿宋" w:eastAsia="仿宋" w:hAnsi="仿宋" w:cs="仿宋_GB2312" w:hint="eastAsia"/>
          <w:color w:val="000000" w:themeColor="text1"/>
          <w:sz w:val="32"/>
          <w:szCs w:val="32"/>
        </w:rPr>
        <w:t>获得荣誉、</w:t>
      </w:r>
      <w:r w:rsidR="00682180" w:rsidRPr="00F401DB">
        <w:rPr>
          <w:rFonts w:ascii="仿宋" w:eastAsia="仿宋" w:hAnsi="仿宋" w:cs="仿宋_GB2312"/>
          <w:color w:val="000000" w:themeColor="text1"/>
          <w:sz w:val="32"/>
          <w:szCs w:val="32"/>
        </w:rPr>
        <w:t>投诉举报</w:t>
      </w:r>
      <w:r w:rsidR="00207703">
        <w:rPr>
          <w:rFonts w:ascii="仿宋" w:eastAsia="仿宋" w:hAnsi="仿宋" w:cs="仿宋_GB2312" w:hint="eastAsia"/>
          <w:color w:val="000000" w:themeColor="text1"/>
          <w:sz w:val="32"/>
          <w:szCs w:val="32"/>
        </w:rPr>
        <w:t>处理</w:t>
      </w:r>
      <w:r w:rsidR="009D02E8" w:rsidRPr="00F401DB">
        <w:rPr>
          <w:rFonts w:ascii="仿宋" w:eastAsia="仿宋" w:hAnsi="仿宋" w:cs="仿宋_GB2312"/>
          <w:color w:val="000000" w:themeColor="text1"/>
          <w:sz w:val="32"/>
          <w:szCs w:val="32"/>
        </w:rPr>
        <w:t>等信息，</w:t>
      </w:r>
      <w:r w:rsidR="00D354E8" w:rsidRPr="00F401DB">
        <w:rPr>
          <w:rFonts w:ascii="仿宋" w:eastAsia="仿宋" w:hAnsi="仿宋" w:cs="仿宋_GB2312" w:hint="eastAsia"/>
          <w:color w:val="000000" w:themeColor="text1"/>
          <w:sz w:val="32"/>
          <w:szCs w:val="32"/>
        </w:rPr>
        <w:t>并</w:t>
      </w:r>
      <w:r w:rsidR="009D02E8" w:rsidRPr="00F401DB">
        <w:rPr>
          <w:rFonts w:ascii="仿宋" w:eastAsia="仿宋" w:hAnsi="仿宋" w:cs="仿宋_GB2312" w:hint="eastAsia"/>
          <w:color w:val="000000" w:themeColor="text1"/>
          <w:sz w:val="32"/>
          <w:szCs w:val="32"/>
        </w:rPr>
        <w:t>及时</w:t>
      </w:r>
      <w:r w:rsidRPr="00F401DB">
        <w:rPr>
          <w:rFonts w:ascii="仿宋" w:eastAsia="仿宋" w:hAnsi="仿宋" w:cs="仿宋_GB2312"/>
          <w:color w:val="000000" w:themeColor="text1"/>
          <w:sz w:val="32"/>
          <w:szCs w:val="32"/>
        </w:rPr>
        <w:t>更新。</w:t>
      </w:r>
    </w:p>
    <w:p w:rsidR="00237675" w:rsidRPr="00F401DB" w:rsidRDefault="00D354E8" w:rsidP="004757C4">
      <w:pPr>
        <w:pStyle w:val="a5"/>
        <w:shd w:val="clear" w:color="auto" w:fill="FFFFFF"/>
        <w:spacing w:after="225"/>
        <w:ind w:firstLineChars="200" w:firstLine="640"/>
        <w:jc w:val="both"/>
        <w:rPr>
          <w:rFonts w:ascii="仿宋" w:eastAsia="仿宋" w:hAnsi="仿宋" w:cs="仿宋_GB2312"/>
          <w:color w:val="000000" w:themeColor="text1"/>
          <w:sz w:val="32"/>
          <w:szCs w:val="32"/>
        </w:rPr>
      </w:pPr>
      <w:r w:rsidRPr="00F401DB">
        <w:rPr>
          <w:rFonts w:ascii="黑体" w:eastAsia="黑体" w:hAnsi="黑体" w:cs="仿宋_GB2312"/>
          <w:color w:val="000000" w:themeColor="text1"/>
          <w:sz w:val="32"/>
          <w:szCs w:val="32"/>
        </w:rPr>
        <w:t>第</w:t>
      </w:r>
      <w:r w:rsidRPr="00F401DB">
        <w:rPr>
          <w:rFonts w:ascii="黑体" w:eastAsia="黑体" w:hAnsi="黑体" w:cs="仿宋_GB2312" w:hint="eastAsia"/>
          <w:color w:val="000000" w:themeColor="text1"/>
          <w:sz w:val="32"/>
          <w:szCs w:val="32"/>
        </w:rPr>
        <w:t>十一</w:t>
      </w:r>
      <w:r w:rsidRPr="00F401DB">
        <w:rPr>
          <w:rFonts w:ascii="黑体" w:eastAsia="黑体" w:hAnsi="黑体" w:cs="仿宋_GB2312"/>
          <w:color w:val="000000" w:themeColor="text1"/>
          <w:sz w:val="32"/>
          <w:szCs w:val="32"/>
        </w:rPr>
        <w:t>条</w:t>
      </w:r>
      <w:r w:rsidR="0023765C" w:rsidRPr="00F401DB">
        <w:rPr>
          <w:rFonts w:ascii="仿宋" w:eastAsia="仿宋" w:hAnsi="仿宋" w:cs="仿宋_GB2312" w:hint="eastAsia"/>
          <w:color w:val="000000" w:themeColor="text1"/>
          <w:sz w:val="32"/>
          <w:szCs w:val="32"/>
        </w:rPr>
        <w:t xml:space="preserve">  </w:t>
      </w:r>
      <w:r w:rsidRPr="00F401DB">
        <w:rPr>
          <w:rFonts w:ascii="仿宋" w:eastAsia="仿宋" w:hAnsi="仿宋" w:cs="仿宋_GB2312" w:hint="eastAsia"/>
          <w:color w:val="000000" w:themeColor="text1"/>
          <w:sz w:val="32"/>
          <w:szCs w:val="32"/>
        </w:rPr>
        <w:t>各级广播电视行政部门</w:t>
      </w:r>
      <w:r w:rsidRPr="00F401DB">
        <w:rPr>
          <w:rFonts w:ascii="仿宋" w:eastAsia="仿宋" w:hAnsi="仿宋" w:cs="仿宋_GB2312"/>
          <w:color w:val="000000" w:themeColor="text1"/>
          <w:sz w:val="32"/>
          <w:szCs w:val="32"/>
        </w:rPr>
        <w:t>应当</w:t>
      </w:r>
      <w:r w:rsidR="0018465A" w:rsidRPr="00F401DB">
        <w:rPr>
          <w:rFonts w:ascii="仿宋" w:eastAsia="仿宋" w:hAnsi="仿宋" w:cs="仿宋_GB2312" w:hint="eastAsia"/>
          <w:color w:val="000000" w:themeColor="text1"/>
          <w:sz w:val="32"/>
          <w:szCs w:val="32"/>
        </w:rPr>
        <w:t>按照规定</w:t>
      </w:r>
      <w:r w:rsidR="0016164A" w:rsidRPr="00F401DB">
        <w:rPr>
          <w:rFonts w:ascii="仿宋" w:eastAsia="仿宋" w:hAnsi="仿宋" w:cs="仿宋_GB2312" w:hint="eastAsia"/>
          <w:color w:val="000000" w:themeColor="text1"/>
          <w:sz w:val="32"/>
          <w:szCs w:val="32"/>
        </w:rPr>
        <w:t>将</w:t>
      </w:r>
      <w:r w:rsidR="004F3C62" w:rsidRPr="00F401DB">
        <w:rPr>
          <w:rFonts w:ascii="仿宋" w:eastAsia="仿宋" w:hAnsi="仿宋" w:cs="仿宋_GB2312" w:hint="eastAsia"/>
          <w:color w:val="000000" w:themeColor="text1"/>
          <w:kern w:val="2"/>
          <w:sz w:val="32"/>
          <w:szCs w:val="32"/>
        </w:rPr>
        <w:t>信用主体</w:t>
      </w:r>
      <w:r w:rsidR="0016164A" w:rsidRPr="00F401DB">
        <w:rPr>
          <w:rFonts w:ascii="仿宋" w:eastAsia="仿宋" w:hAnsi="仿宋" w:cs="仿宋_GB2312" w:hint="eastAsia"/>
          <w:bCs/>
          <w:color w:val="000000" w:themeColor="text1"/>
          <w:sz w:val="32"/>
          <w:szCs w:val="32"/>
        </w:rPr>
        <w:t>的</w:t>
      </w:r>
      <w:r w:rsidR="0016164A" w:rsidRPr="00F401DB">
        <w:rPr>
          <w:rFonts w:ascii="仿宋" w:eastAsia="仿宋" w:hAnsi="仿宋" w:cs="仿宋_GB2312" w:hint="eastAsia"/>
          <w:color w:val="000000" w:themeColor="text1"/>
          <w:sz w:val="32"/>
          <w:szCs w:val="32"/>
        </w:rPr>
        <w:t>信用等级评定</w:t>
      </w:r>
      <w:r w:rsidR="0018465A" w:rsidRPr="00F401DB">
        <w:rPr>
          <w:rFonts w:ascii="仿宋" w:eastAsia="仿宋" w:hAnsi="仿宋" w:cs="仿宋_GB2312" w:hint="eastAsia"/>
          <w:color w:val="000000" w:themeColor="text1"/>
          <w:sz w:val="32"/>
          <w:szCs w:val="32"/>
        </w:rPr>
        <w:t>等</w:t>
      </w:r>
      <w:r w:rsidR="0016164A" w:rsidRPr="00F401DB">
        <w:rPr>
          <w:rFonts w:ascii="仿宋" w:eastAsia="仿宋" w:hAnsi="仿宋" w:cs="仿宋_GB2312" w:hint="eastAsia"/>
          <w:color w:val="000000" w:themeColor="text1"/>
          <w:sz w:val="32"/>
          <w:szCs w:val="32"/>
        </w:rPr>
        <w:t>情况</w:t>
      </w:r>
      <w:r w:rsidR="0018465A" w:rsidRPr="00F401DB">
        <w:rPr>
          <w:rFonts w:ascii="仿宋" w:eastAsia="仿宋" w:hAnsi="仿宋" w:cs="仿宋_GB2312" w:hint="eastAsia"/>
          <w:color w:val="000000" w:themeColor="text1"/>
          <w:sz w:val="32"/>
          <w:szCs w:val="32"/>
        </w:rPr>
        <w:t>与同级社会信用综合管理部门和公共信用信息共享平台及其他有关部门共享</w:t>
      </w:r>
      <w:r w:rsidR="00237675" w:rsidRPr="00F401DB">
        <w:rPr>
          <w:rFonts w:ascii="仿宋" w:eastAsia="仿宋" w:hAnsi="仿宋" w:cs="仿宋_GB2312" w:hint="eastAsia"/>
          <w:color w:val="000000" w:themeColor="text1"/>
          <w:sz w:val="32"/>
          <w:szCs w:val="32"/>
        </w:rPr>
        <w:t>，扩大信用评价结果的运用范围和影响力</w:t>
      </w:r>
      <w:r w:rsidR="0016164A" w:rsidRPr="00F401DB">
        <w:rPr>
          <w:rFonts w:ascii="仿宋" w:eastAsia="仿宋" w:hAnsi="仿宋" w:cs="仿宋_GB2312" w:hint="eastAsia"/>
          <w:color w:val="000000" w:themeColor="text1"/>
          <w:sz w:val="32"/>
          <w:szCs w:val="32"/>
        </w:rPr>
        <w:t>。</w:t>
      </w:r>
    </w:p>
    <w:p w:rsidR="00B81B06" w:rsidRDefault="007D6D2F" w:rsidP="00B81B06">
      <w:pPr>
        <w:pStyle w:val="a5"/>
        <w:shd w:val="clear" w:color="auto" w:fill="FFFFFF"/>
        <w:ind w:firstLineChars="200" w:firstLine="640"/>
        <w:jc w:val="both"/>
        <w:rPr>
          <w:rFonts w:ascii="仿宋" w:eastAsia="仿宋" w:hAnsi="仿宋" w:cs="仿宋_GB2312"/>
          <w:sz w:val="32"/>
          <w:szCs w:val="32"/>
        </w:rPr>
      </w:pPr>
      <w:r w:rsidRPr="00643920">
        <w:rPr>
          <w:rFonts w:ascii="黑体" w:eastAsia="黑体" w:hAnsi="黑体" w:cs="黑体"/>
          <w:kern w:val="2"/>
          <w:sz w:val="32"/>
          <w:szCs w:val="32"/>
        </w:rPr>
        <w:t>第十</w:t>
      </w:r>
      <w:r w:rsidR="00237675" w:rsidRPr="00643920">
        <w:rPr>
          <w:rFonts w:ascii="黑体" w:eastAsia="黑体" w:hAnsi="黑体" w:cs="黑体" w:hint="eastAsia"/>
          <w:kern w:val="2"/>
          <w:sz w:val="32"/>
          <w:szCs w:val="32"/>
        </w:rPr>
        <w:t>二</w:t>
      </w:r>
      <w:r w:rsidRPr="00643920">
        <w:rPr>
          <w:rFonts w:ascii="黑体" w:eastAsia="黑体" w:hAnsi="黑体" w:cs="黑体"/>
          <w:kern w:val="2"/>
          <w:sz w:val="32"/>
          <w:szCs w:val="32"/>
        </w:rPr>
        <w:t>条</w:t>
      </w:r>
      <w:r w:rsidR="000B4F4A">
        <w:rPr>
          <w:rFonts w:ascii="仿宋" w:eastAsia="仿宋" w:hAnsi="仿宋" w:cs="仿宋_GB2312" w:hint="eastAsia"/>
          <w:sz w:val="32"/>
          <w:szCs w:val="32"/>
        </w:rPr>
        <w:t xml:space="preserve">  各级</w:t>
      </w:r>
      <w:r w:rsidR="000B4F4A" w:rsidRPr="000B4F4A">
        <w:rPr>
          <w:rFonts w:ascii="仿宋" w:eastAsia="仿宋" w:hAnsi="仿宋" w:cs="仿宋_GB2312" w:hint="eastAsia"/>
          <w:sz w:val="32"/>
          <w:szCs w:val="32"/>
        </w:rPr>
        <w:t>广播电视行政部门应当主动加强与当地文化市场综合行政执法机构及有关部门的联系，及时掌握辖区内</w:t>
      </w:r>
      <w:r w:rsidR="004F3C62">
        <w:rPr>
          <w:rFonts w:ascii="仿宋" w:eastAsia="仿宋" w:hAnsi="仿宋" w:cs="仿宋_GB2312" w:hint="eastAsia"/>
          <w:kern w:val="2"/>
          <w:sz w:val="32"/>
          <w:szCs w:val="32"/>
        </w:rPr>
        <w:t>信用主体</w:t>
      </w:r>
      <w:r w:rsidR="000B4F4A" w:rsidRPr="000B4F4A">
        <w:rPr>
          <w:rFonts w:ascii="仿宋" w:eastAsia="仿宋" w:hAnsi="仿宋" w:cs="仿宋_GB2312" w:hint="eastAsia"/>
          <w:sz w:val="32"/>
          <w:szCs w:val="32"/>
        </w:rPr>
        <w:t>的有关信息，并按照本办法切实履行好</w:t>
      </w:r>
      <w:r w:rsidR="000B4F4A" w:rsidRPr="000B4F4A">
        <w:rPr>
          <w:rFonts w:ascii="仿宋" w:eastAsia="仿宋" w:hAnsi="仿宋" w:cs="仿宋_GB2312"/>
          <w:sz w:val="32"/>
          <w:szCs w:val="32"/>
        </w:rPr>
        <w:t>分级</w:t>
      </w:r>
      <w:r w:rsidR="000B4F4A" w:rsidRPr="000B4F4A">
        <w:rPr>
          <w:rFonts w:ascii="仿宋" w:eastAsia="仿宋" w:hAnsi="仿宋" w:cs="仿宋_GB2312" w:hint="eastAsia"/>
          <w:sz w:val="32"/>
          <w:szCs w:val="32"/>
        </w:rPr>
        <w:t>分类监管工作</w:t>
      </w:r>
      <w:r w:rsidR="00BF65AC">
        <w:rPr>
          <w:rFonts w:ascii="仿宋" w:eastAsia="仿宋" w:hAnsi="仿宋" w:cs="仿宋_GB2312" w:hint="eastAsia"/>
          <w:sz w:val="32"/>
          <w:szCs w:val="32"/>
        </w:rPr>
        <w:t>职责</w:t>
      </w:r>
      <w:r w:rsidR="000B4F4A" w:rsidRPr="000B4F4A">
        <w:rPr>
          <w:rFonts w:ascii="仿宋" w:eastAsia="仿宋" w:hAnsi="仿宋" w:cs="仿宋_GB2312" w:hint="eastAsia"/>
          <w:sz w:val="32"/>
          <w:szCs w:val="32"/>
        </w:rPr>
        <w:t>。</w:t>
      </w:r>
    </w:p>
    <w:p w:rsidR="00643920" w:rsidRDefault="007D6D2F" w:rsidP="00B81B06">
      <w:pPr>
        <w:pStyle w:val="a5"/>
        <w:shd w:val="clear" w:color="auto" w:fill="FFFFFF"/>
        <w:ind w:firstLineChars="200" w:firstLine="640"/>
        <w:jc w:val="both"/>
        <w:rPr>
          <w:rFonts w:ascii="仿宋" w:eastAsia="仿宋" w:hAnsi="仿宋" w:cs="仿宋_GB2312"/>
          <w:sz w:val="32"/>
          <w:szCs w:val="32"/>
        </w:rPr>
      </w:pPr>
      <w:r w:rsidRPr="007E2F29">
        <w:rPr>
          <w:rFonts w:ascii="仿宋" w:eastAsia="仿宋" w:hAnsi="仿宋" w:cs="仿宋_GB2312"/>
          <w:sz w:val="32"/>
          <w:szCs w:val="32"/>
        </w:rPr>
        <w:t>上级</w:t>
      </w:r>
      <w:r w:rsidR="001C2A8A" w:rsidRPr="007E2F29">
        <w:rPr>
          <w:rFonts w:ascii="仿宋" w:eastAsia="仿宋" w:hAnsi="仿宋" w:cs="仿宋_GB2312" w:hint="eastAsia"/>
          <w:sz w:val="32"/>
          <w:szCs w:val="32"/>
        </w:rPr>
        <w:t>广播电视行政</w:t>
      </w:r>
      <w:r w:rsidR="00E91060" w:rsidRPr="007E2F29">
        <w:rPr>
          <w:rFonts w:ascii="仿宋" w:eastAsia="仿宋" w:hAnsi="仿宋" w:cs="仿宋_GB2312" w:hint="eastAsia"/>
          <w:sz w:val="32"/>
          <w:szCs w:val="32"/>
        </w:rPr>
        <w:t>部门</w:t>
      </w:r>
      <w:r w:rsidRPr="007E2F29">
        <w:rPr>
          <w:rFonts w:ascii="仿宋" w:eastAsia="仿宋" w:hAnsi="仿宋" w:cs="仿宋_GB2312"/>
          <w:sz w:val="32"/>
          <w:szCs w:val="32"/>
        </w:rPr>
        <w:t>应</w:t>
      </w:r>
      <w:r w:rsidR="00237675">
        <w:rPr>
          <w:rFonts w:ascii="仿宋" w:eastAsia="仿宋" w:hAnsi="仿宋" w:cs="仿宋_GB2312" w:hint="eastAsia"/>
          <w:sz w:val="32"/>
          <w:szCs w:val="32"/>
        </w:rPr>
        <w:t>当</w:t>
      </w:r>
      <w:r w:rsidRPr="007E2F29">
        <w:rPr>
          <w:rFonts w:ascii="仿宋" w:eastAsia="仿宋" w:hAnsi="仿宋" w:cs="仿宋_GB2312"/>
          <w:sz w:val="32"/>
          <w:szCs w:val="32"/>
        </w:rPr>
        <w:t>采取措施，对下级</w:t>
      </w:r>
      <w:r w:rsidR="001C2A8A" w:rsidRPr="007E2F29">
        <w:rPr>
          <w:rFonts w:ascii="仿宋" w:eastAsia="仿宋" w:hAnsi="仿宋" w:cs="仿宋_GB2312" w:hint="eastAsia"/>
          <w:sz w:val="32"/>
          <w:szCs w:val="32"/>
        </w:rPr>
        <w:t>广播电视行政</w:t>
      </w:r>
      <w:r w:rsidR="00E91060" w:rsidRPr="007E2F29">
        <w:rPr>
          <w:rFonts w:ascii="仿宋" w:eastAsia="仿宋" w:hAnsi="仿宋" w:cs="仿宋_GB2312" w:hint="eastAsia"/>
          <w:sz w:val="32"/>
          <w:szCs w:val="32"/>
        </w:rPr>
        <w:t>部门</w:t>
      </w:r>
      <w:r w:rsidRPr="007E2F29">
        <w:rPr>
          <w:rFonts w:ascii="仿宋" w:eastAsia="仿宋" w:hAnsi="仿宋" w:cs="仿宋_GB2312"/>
          <w:sz w:val="32"/>
          <w:szCs w:val="32"/>
        </w:rPr>
        <w:t>开展</w:t>
      </w:r>
      <w:r w:rsidR="00237675" w:rsidRPr="00237675">
        <w:rPr>
          <w:rFonts w:ascii="仿宋" w:eastAsia="仿宋" w:hAnsi="仿宋" w:cs="仿宋_GB2312"/>
          <w:sz w:val="32"/>
          <w:szCs w:val="32"/>
        </w:rPr>
        <w:t>分级</w:t>
      </w:r>
      <w:r w:rsidR="00951352" w:rsidRPr="007E2F29">
        <w:rPr>
          <w:rFonts w:ascii="仿宋" w:eastAsia="仿宋" w:hAnsi="仿宋" w:cs="仿宋_GB2312" w:hint="eastAsia"/>
          <w:sz w:val="32"/>
          <w:szCs w:val="32"/>
        </w:rPr>
        <w:t>分类</w:t>
      </w:r>
      <w:r w:rsidR="00C820C9" w:rsidRPr="007E2F29">
        <w:rPr>
          <w:rFonts w:ascii="仿宋" w:eastAsia="仿宋" w:hAnsi="仿宋" w:cs="仿宋_GB2312" w:hint="eastAsia"/>
          <w:sz w:val="32"/>
          <w:szCs w:val="32"/>
        </w:rPr>
        <w:t>监管</w:t>
      </w:r>
      <w:r w:rsidRPr="007E2F29">
        <w:rPr>
          <w:rFonts w:ascii="仿宋" w:eastAsia="仿宋" w:hAnsi="仿宋" w:cs="仿宋_GB2312"/>
          <w:sz w:val="32"/>
          <w:szCs w:val="32"/>
        </w:rPr>
        <w:t>工作进行督查，落实监管责任。对</w:t>
      </w:r>
      <w:r w:rsidR="00D8438A">
        <w:rPr>
          <w:rFonts w:ascii="仿宋" w:eastAsia="仿宋" w:hAnsi="仿宋" w:cs="仿宋_GB2312" w:hint="eastAsia"/>
          <w:sz w:val="32"/>
          <w:szCs w:val="32"/>
        </w:rPr>
        <w:t>未按照</w:t>
      </w:r>
      <w:r w:rsidR="00643920">
        <w:rPr>
          <w:rFonts w:ascii="仿宋" w:eastAsia="仿宋" w:hAnsi="仿宋" w:cs="仿宋_GB2312" w:hint="eastAsia"/>
          <w:sz w:val="32"/>
          <w:szCs w:val="32"/>
        </w:rPr>
        <w:t>本</w:t>
      </w:r>
      <w:r w:rsidR="00D8438A">
        <w:rPr>
          <w:rFonts w:ascii="仿宋" w:eastAsia="仿宋" w:hAnsi="仿宋" w:cs="仿宋_GB2312" w:hint="eastAsia"/>
          <w:sz w:val="32"/>
          <w:szCs w:val="32"/>
        </w:rPr>
        <w:t>办法开展</w:t>
      </w:r>
      <w:r w:rsidR="00D8438A" w:rsidRPr="00D8438A">
        <w:rPr>
          <w:rFonts w:ascii="仿宋" w:eastAsia="仿宋" w:hAnsi="仿宋" w:cs="仿宋_GB2312"/>
          <w:sz w:val="32"/>
          <w:szCs w:val="32"/>
        </w:rPr>
        <w:t>分级</w:t>
      </w:r>
      <w:r w:rsidR="00D8438A" w:rsidRPr="00D8438A">
        <w:rPr>
          <w:rFonts w:ascii="仿宋" w:eastAsia="仿宋" w:hAnsi="仿宋" w:cs="仿宋_GB2312" w:hint="eastAsia"/>
          <w:sz w:val="32"/>
          <w:szCs w:val="32"/>
        </w:rPr>
        <w:t>分类监管</w:t>
      </w:r>
      <w:r w:rsidR="00D8438A">
        <w:rPr>
          <w:rFonts w:ascii="仿宋" w:eastAsia="仿宋" w:hAnsi="仿宋" w:cs="仿宋_GB2312" w:hint="eastAsia"/>
          <w:sz w:val="32"/>
          <w:szCs w:val="32"/>
        </w:rPr>
        <w:t>工作或工作</w:t>
      </w:r>
      <w:r w:rsidRPr="007E2F29">
        <w:rPr>
          <w:rFonts w:ascii="仿宋" w:eastAsia="仿宋" w:hAnsi="仿宋" w:cs="仿宋_GB2312"/>
          <w:sz w:val="32"/>
          <w:szCs w:val="32"/>
        </w:rPr>
        <w:t>落实不到位的，</w:t>
      </w:r>
      <w:r w:rsidR="00237675">
        <w:rPr>
          <w:rFonts w:ascii="仿宋" w:eastAsia="仿宋" w:hAnsi="仿宋" w:cs="仿宋_GB2312" w:hint="eastAsia"/>
          <w:sz w:val="32"/>
          <w:szCs w:val="32"/>
        </w:rPr>
        <w:t>应当予以</w:t>
      </w:r>
      <w:r w:rsidRPr="007E2F29">
        <w:rPr>
          <w:rFonts w:ascii="仿宋" w:eastAsia="仿宋" w:hAnsi="仿宋" w:cs="仿宋_GB2312"/>
          <w:sz w:val="32"/>
          <w:szCs w:val="32"/>
        </w:rPr>
        <w:t>通报。</w:t>
      </w:r>
    </w:p>
    <w:p w:rsidR="00244185" w:rsidRDefault="00643920" w:rsidP="004757C4">
      <w:pPr>
        <w:pStyle w:val="a5"/>
        <w:shd w:val="clear" w:color="auto" w:fill="FFFFFF"/>
        <w:spacing w:after="225"/>
        <w:ind w:firstLineChars="200" w:firstLine="640"/>
        <w:jc w:val="both"/>
        <w:rPr>
          <w:rFonts w:ascii="仿宋" w:eastAsia="仿宋" w:hAnsi="仿宋" w:cs="仿宋_GB2312"/>
          <w:sz w:val="32"/>
          <w:szCs w:val="32"/>
        </w:rPr>
      </w:pPr>
      <w:r w:rsidRPr="0023765C">
        <w:rPr>
          <w:rFonts w:ascii="黑体" w:eastAsia="黑体" w:hAnsi="黑体" w:cs="黑体" w:hint="eastAsia"/>
          <w:sz w:val="32"/>
          <w:szCs w:val="32"/>
        </w:rPr>
        <w:t>第十三</w:t>
      </w:r>
      <w:r w:rsidR="00244185" w:rsidRPr="0023765C">
        <w:rPr>
          <w:rFonts w:ascii="黑体" w:eastAsia="黑体" w:hAnsi="黑体" w:cs="黑体" w:hint="eastAsia"/>
          <w:sz w:val="32"/>
          <w:szCs w:val="32"/>
        </w:rPr>
        <w:t>条</w:t>
      </w:r>
      <w:r w:rsidR="00077F7F">
        <w:rPr>
          <w:rFonts w:ascii="仿宋" w:eastAsia="仿宋" w:hAnsi="仿宋" w:cs="黑体" w:hint="eastAsia"/>
          <w:sz w:val="32"/>
          <w:szCs w:val="32"/>
        </w:rPr>
        <w:t xml:space="preserve">  </w:t>
      </w:r>
      <w:r w:rsidR="00244185" w:rsidRPr="007E2F29">
        <w:rPr>
          <w:rFonts w:ascii="仿宋" w:eastAsia="仿宋" w:hAnsi="仿宋" w:cs="仿宋_GB2312" w:hint="eastAsia"/>
          <w:sz w:val="32"/>
          <w:szCs w:val="32"/>
        </w:rPr>
        <w:t>各级广播电视行政部门应当加大宣传力度，加强社会监督，引导</w:t>
      </w:r>
      <w:r w:rsidR="004F3C62">
        <w:rPr>
          <w:rFonts w:ascii="仿宋" w:eastAsia="仿宋" w:hAnsi="仿宋" w:cs="仿宋_GB2312" w:hint="eastAsia"/>
          <w:kern w:val="2"/>
          <w:sz w:val="32"/>
          <w:szCs w:val="32"/>
        </w:rPr>
        <w:t>信用主体</w:t>
      </w:r>
      <w:r w:rsidR="00244185" w:rsidRPr="007E2F29">
        <w:rPr>
          <w:rFonts w:ascii="仿宋" w:eastAsia="仿宋" w:hAnsi="仿宋" w:cs="仿宋_GB2312" w:hint="eastAsia"/>
          <w:sz w:val="32"/>
          <w:szCs w:val="32"/>
        </w:rPr>
        <w:t>树立并强化守法诚信经营的理念。</w:t>
      </w:r>
    </w:p>
    <w:p w:rsidR="00DD6008" w:rsidRDefault="00DD6008" w:rsidP="004757C4">
      <w:pPr>
        <w:pStyle w:val="a5"/>
        <w:shd w:val="clear" w:color="auto" w:fill="FFFFFF"/>
        <w:spacing w:after="225"/>
        <w:ind w:firstLineChars="200" w:firstLine="640"/>
        <w:jc w:val="both"/>
        <w:rPr>
          <w:rFonts w:ascii="仿宋" w:eastAsia="仿宋" w:hAnsi="仿宋" w:cs="黑体"/>
          <w:kern w:val="2"/>
          <w:sz w:val="32"/>
          <w:szCs w:val="32"/>
        </w:rPr>
      </w:pPr>
      <w:r w:rsidRPr="0023765C">
        <w:rPr>
          <w:rFonts w:ascii="黑体" w:eastAsia="黑体" w:hAnsi="黑体" w:cs="黑体"/>
          <w:kern w:val="2"/>
          <w:sz w:val="32"/>
          <w:szCs w:val="32"/>
        </w:rPr>
        <w:t>第十</w:t>
      </w:r>
      <w:r w:rsidRPr="0023765C">
        <w:rPr>
          <w:rFonts w:ascii="黑体" w:eastAsia="黑体" w:hAnsi="黑体" w:cs="黑体" w:hint="eastAsia"/>
          <w:kern w:val="2"/>
          <w:sz w:val="32"/>
          <w:szCs w:val="32"/>
        </w:rPr>
        <w:t>四</w:t>
      </w:r>
      <w:r w:rsidRPr="0023765C">
        <w:rPr>
          <w:rFonts w:ascii="黑体" w:eastAsia="黑体" w:hAnsi="黑体" w:cs="黑体"/>
          <w:kern w:val="2"/>
          <w:sz w:val="32"/>
          <w:szCs w:val="32"/>
        </w:rPr>
        <w:t>条</w:t>
      </w:r>
      <w:r w:rsidRPr="00DD6008">
        <w:rPr>
          <w:rFonts w:ascii="仿宋" w:eastAsia="仿宋" w:hAnsi="仿宋" w:cs="黑体" w:hint="eastAsia"/>
          <w:kern w:val="2"/>
          <w:sz w:val="32"/>
          <w:szCs w:val="32"/>
        </w:rPr>
        <w:t xml:space="preserve">  信用主体</w:t>
      </w:r>
      <w:r>
        <w:rPr>
          <w:rFonts w:ascii="仿宋" w:eastAsia="仿宋" w:hAnsi="仿宋" w:cs="黑体" w:hint="eastAsia"/>
          <w:kern w:val="2"/>
          <w:sz w:val="32"/>
          <w:szCs w:val="32"/>
        </w:rPr>
        <w:t>可以</w:t>
      </w:r>
      <w:r w:rsidRPr="00DD6008">
        <w:rPr>
          <w:rFonts w:ascii="仿宋" w:eastAsia="仿宋" w:hAnsi="仿宋" w:cs="黑体" w:hint="eastAsia"/>
          <w:kern w:val="2"/>
          <w:sz w:val="32"/>
          <w:szCs w:val="32"/>
        </w:rPr>
        <w:t>通过江苏省广播电视政务服务暨信用监管平台</w:t>
      </w:r>
      <w:r>
        <w:rPr>
          <w:rFonts w:ascii="仿宋" w:eastAsia="仿宋" w:hAnsi="仿宋" w:cs="黑体" w:hint="eastAsia"/>
          <w:kern w:val="2"/>
          <w:sz w:val="32"/>
          <w:szCs w:val="32"/>
        </w:rPr>
        <w:t>查询其信用等级，并依法依规提出异议或申请信用修复。</w:t>
      </w:r>
    </w:p>
    <w:p w:rsidR="002967F2" w:rsidRDefault="007D6D2F" w:rsidP="004757C4">
      <w:pPr>
        <w:pStyle w:val="a5"/>
        <w:shd w:val="clear" w:color="auto" w:fill="FFFFFF"/>
        <w:spacing w:before="0" w:beforeAutospacing="0" w:after="225" w:afterAutospacing="0"/>
        <w:ind w:firstLineChars="200" w:firstLine="640"/>
        <w:jc w:val="both"/>
        <w:rPr>
          <w:rFonts w:ascii="仿宋" w:eastAsia="仿宋" w:hAnsi="仿宋" w:cs="仿宋_GB2312"/>
          <w:sz w:val="32"/>
          <w:szCs w:val="32"/>
        </w:rPr>
      </w:pPr>
      <w:r w:rsidRPr="0023765C">
        <w:rPr>
          <w:rFonts w:ascii="黑体" w:eastAsia="黑体" w:hAnsi="黑体" w:cs="黑体"/>
          <w:kern w:val="2"/>
          <w:sz w:val="32"/>
          <w:szCs w:val="32"/>
        </w:rPr>
        <w:lastRenderedPageBreak/>
        <w:t>第十</w:t>
      </w:r>
      <w:r w:rsidR="002967F2">
        <w:rPr>
          <w:rFonts w:ascii="黑体" w:eastAsia="黑体" w:hAnsi="黑体" w:cs="黑体" w:hint="eastAsia"/>
          <w:kern w:val="2"/>
          <w:sz w:val="32"/>
          <w:szCs w:val="32"/>
        </w:rPr>
        <w:t>五</w:t>
      </w:r>
      <w:r w:rsidRPr="0023765C">
        <w:rPr>
          <w:rFonts w:ascii="黑体" w:eastAsia="黑体" w:hAnsi="黑体" w:cs="黑体"/>
          <w:kern w:val="2"/>
          <w:sz w:val="32"/>
          <w:szCs w:val="32"/>
        </w:rPr>
        <w:t>条</w:t>
      </w:r>
      <w:r w:rsidR="0023765C">
        <w:rPr>
          <w:rFonts w:ascii="仿宋" w:eastAsia="仿宋" w:hAnsi="仿宋" w:cs="黑体" w:hint="eastAsia"/>
          <w:sz w:val="32"/>
          <w:szCs w:val="32"/>
        </w:rPr>
        <w:t xml:space="preserve">  </w:t>
      </w:r>
      <w:r w:rsidR="002967F2" w:rsidRPr="002967F2">
        <w:rPr>
          <w:rFonts w:ascii="仿宋" w:eastAsia="仿宋" w:hAnsi="仿宋" w:cs="黑体" w:hint="eastAsia"/>
          <w:sz w:val="32"/>
          <w:szCs w:val="32"/>
        </w:rPr>
        <w:t>省广播电视局</w:t>
      </w:r>
      <w:r w:rsidR="002967F2">
        <w:rPr>
          <w:rFonts w:ascii="仿宋" w:eastAsia="仿宋" w:hAnsi="仿宋" w:cs="仿宋_GB2312" w:hint="eastAsia"/>
          <w:sz w:val="32"/>
          <w:szCs w:val="32"/>
        </w:rPr>
        <w:t>积极推动长三角地区信用分级分类监管工作合作及信用数据共享共用。</w:t>
      </w:r>
    </w:p>
    <w:p w:rsidR="00E55308" w:rsidRPr="007E2F29" w:rsidRDefault="002967F2" w:rsidP="002967F2">
      <w:pPr>
        <w:pStyle w:val="a5"/>
        <w:shd w:val="clear" w:color="auto" w:fill="FFFFFF"/>
        <w:spacing w:before="0" w:beforeAutospacing="0" w:after="225" w:afterAutospacing="0"/>
        <w:ind w:firstLineChars="200" w:firstLine="640"/>
        <w:jc w:val="both"/>
        <w:rPr>
          <w:rFonts w:ascii="仿宋" w:eastAsia="仿宋" w:hAnsi="仿宋" w:cs="仿宋_GB2312"/>
          <w:sz w:val="32"/>
          <w:szCs w:val="32"/>
        </w:rPr>
      </w:pPr>
      <w:r>
        <w:rPr>
          <w:rFonts w:ascii="黑体" w:eastAsia="黑体" w:hAnsi="黑体" w:cs="黑体" w:hint="eastAsia"/>
          <w:sz w:val="32"/>
          <w:szCs w:val="32"/>
        </w:rPr>
        <w:t>第十六</w:t>
      </w:r>
      <w:r w:rsidRPr="0023765C">
        <w:rPr>
          <w:rFonts w:ascii="黑体" w:eastAsia="黑体" w:hAnsi="黑体" w:cs="黑体" w:hint="eastAsia"/>
          <w:sz w:val="32"/>
          <w:szCs w:val="32"/>
        </w:rPr>
        <w:t>条</w:t>
      </w:r>
      <w:r>
        <w:rPr>
          <w:rFonts w:ascii="黑体" w:eastAsia="黑体" w:hAnsi="黑体" w:cs="黑体" w:hint="eastAsia"/>
          <w:sz w:val="32"/>
          <w:szCs w:val="32"/>
        </w:rPr>
        <w:t xml:space="preserve">  </w:t>
      </w:r>
      <w:r w:rsidRPr="002967F2">
        <w:rPr>
          <w:rFonts w:ascii="仿宋" w:eastAsia="仿宋" w:hAnsi="仿宋" w:cs="仿宋_GB2312" w:hint="eastAsia"/>
          <w:sz w:val="32"/>
          <w:szCs w:val="32"/>
        </w:rPr>
        <w:t>本办法由</w:t>
      </w:r>
      <w:r w:rsidR="00E55308" w:rsidRPr="007E2F29">
        <w:rPr>
          <w:rFonts w:ascii="仿宋" w:eastAsia="仿宋" w:hAnsi="仿宋" w:cs="仿宋_GB2312" w:hint="eastAsia"/>
          <w:sz w:val="32"/>
          <w:szCs w:val="32"/>
        </w:rPr>
        <w:t>江苏省广播电视局负责解释。</w:t>
      </w:r>
    </w:p>
    <w:p w:rsidR="007D6D2F" w:rsidRPr="007E2F29" w:rsidRDefault="002967F2" w:rsidP="004757C4">
      <w:pPr>
        <w:pStyle w:val="a5"/>
        <w:shd w:val="clear" w:color="auto" w:fill="FFFFFF"/>
        <w:spacing w:before="0" w:beforeAutospacing="0" w:after="225" w:afterAutospacing="0"/>
        <w:ind w:firstLineChars="195" w:firstLine="624"/>
        <w:jc w:val="both"/>
        <w:rPr>
          <w:rFonts w:ascii="仿宋" w:eastAsia="仿宋" w:hAnsi="仿宋" w:cs="仿宋_GB2312"/>
          <w:sz w:val="32"/>
          <w:szCs w:val="32"/>
        </w:rPr>
      </w:pPr>
      <w:r>
        <w:rPr>
          <w:rFonts w:ascii="黑体" w:eastAsia="黑体" w:hAnsi="黑体" w:cs="黑体" w:hint="eastAsia"/>
          <w:sz w:val="32"/>
          <w:szCs w:val="32"/>
        </w:rPr>
        <w:t>第十七</w:t>
      </w:r>
      <w:r w:rsidR="00244185" w:rsidRPr="0023765C">
        <w:rPr>
          <w:rFonts w:ascii="黑体" w:eastAsia="黑体" w:hAnsi="黑体" w:cs="黑体" w:hint="eastAsia"/>
          <w:sz w:val="32"/>
          <w:szCs w:val="32"/>
        </w:rPr>
        <w:t>条</w:t>
      </w:r>
      <w:r w:rsidR="0023765C">
        <w:rPr>
          <w:rFonts w:ascii="仿宋" w:eastAsia="仿宋" w:hAnsi="仿宋" w:cs="黑体" w:hint="eastAsia"/>
          <w:kern w:val="2"/>
          <w:sz w:val="32"/>
          <w:szCs w:val="32"/>
        </w:rPr>
        <w:t xml:space="preserve">  </w:t>
      </w:r>
      <w:r w:rsidR="007D6D2F" w:rsidRPr="007E2F29">
        <w:rPr>
          <w:rFonts w:ascii="仿宋" w:eastAsia="仿宋" w:hAnsi="仿宋" w:cs="仿宋_GB2312"/>
          <w:sz w:val="32"/>
          <w:szCs w:val="32"/>
        </w:rPr>
        <w:t>本</w:t>
      </w:r>
      <w:r w:rsidR="002770EA" w:rsidRPr="007E2F29">
        <w:rPr>
          <w:rFonts w:ascii="仿宋" w:eastAsia="仿宋" w:hAnsi="仿宋" w:cs="仿宋_GB2312" w:hint="eastAsia"/>
          <w:sz w:val="32"/>
          <w:szCs w:val="32"/>
        </w:rPr>
        <w:t>办法</w:t>
      </w:r>
      <w:r w:rsidR="007D6D2F" w:rsidRPr="007E2F29">
        <w:rPr>
          <w:rFonts w:ascii="仿宋" w:eastAsia="仿宋" w:hAnsi="仿宋" w:cs="仿宋_GB2312"/>
          <w:sz w:val="32"/>
          <w:szCs w:val="32"/>
        </w:rPr>
        <w:t>自</w:t>
      </w:r>
      <w:r w:rsidR="00B954CF">
        <w:rPr>
          <w:rFonts w:ascii="仿宋" w:eastAsia="仿宋" w:hAnsi="仿宋" w:cs="仿宋_GB2312" w:hint="eastAsia"/>
          <w:sz w:val="32"/>
          <w:szCs w:val="32"/>
        </w:rPr>
        <w:t>202</w:t>
      </w:r>
      <w:r w:rsidR="00077253">
        <w:rPr>
          <w:rFonts w:ascii="仿宋" w:eastAsia="仿宋" w:hAnsi="仿宋" w:cs="仿宋_GB2312" w:hint="eastAsia"/>
          <w:sz w:val="32"/>
          <w:szCs w:val="32"/>
        </w:rPr>
        <w:t>2</w:t>
      </w:r>
      <w:r w:rsidR="00B954CF">
        <w:rPr>
          <w:rFonts w:ascii="仿宋" w:eastAsia="仿宋" w:hAnsi="仿宋" w:cs="仿宋_GB2312" w:hint="eastAsia"/>
          <w:sz w:val="32"/>
          <w:szCs w:val="32"/>
        </w:rPr>
        <w:t xml:space="preserve">年 月 </w:t>
      </w:r>
      <w:r w:rsidR="007D6D2F" w:rsidRPr="007E2F29">
        <w:rPr>
          <w:rFonts w:ascii="仿宋" w:eastAsia="仿宋" w:hAnsi="仿宋" w:cs="仿宋_GB2312"/>
          <w:sz w:val="32"/>
          <w:szCs w:val="32"/>
        </w:rPr>
        <w:t>日起施行</w:t>
      </w:r>
      <w:r w:rsidR="00FF05EF">
        <w:rPr>
          <w:rFonts w:ascii="仿宋" w:eastAsia="仿宋" w:hAnsi="仿宋" w:cs="仿宋_GB2312" w:hint="eastAsia"/>
          <w:sz w:val="32"/>
          <w:szCs w:val="32"/>
        </w:rPr>
        <w:t>，有效期至2027年  月 日</w:t>
      </w:r>
      <w:r w:rsidR="007D6D2F" w:rsidRPr="007E2F29">
        <w:rPr>
          <w:rFonts w:ascii="仿宋" w:eastAsia="仿宋" w:hAnsi="仿宋" w:cs="仿宋_GB2312"/>
          <w:sz w:val="32"/>
          <w:szCs w:val="32"/>
        </w:rPr>
        <w:t>。</w:t>
      </w:r>
      <w:bookmarkStart w:id="0" w:name="_GoBack"/>
      <w:bookmarkEnd w:id="0"/>
    </w:p>
    <w:p w:rsidR="007D6D2F" w:rsidRDefault="007D6D2F" w:rsidP="002967F2">
      <w:pPr>
        <w:rPr>
          <w:rFonts w:ascii="仿宋" w:eastAsia="仿宋" w:hAnsi="仿宋"/>
          <w:sz w:val="32"/>
          <w:szCs w:val="32"/>
        </w:rPr>
      </w:pPr>
    </w:p>
    <w:p w:rsidR="00BC4638" w:rsidRPr="00BC4638" w:rsidRDefault="00C3562C" w:rsidP="002967F2">
      <w:pPr>
        <w:rPr>
          <w:rFonts w:ascii="仿宋" w:eastAsia="仿宋" w:hAnsi="仿宋"/>
          <w:sz w:val="32"/>
          <w:szCs w:val="32"/>
        </w:rPr>
      </w:pPr>
      <w:r>
        <w:rPr>
          <w:rFonts w:ascii="仿宋" w:eastAsia="仿宋" w:hAnsi="仿宋" w:hint="eastAsia"/>
          <w:sz w:val="32"/>
          <w:szCs w:val="32"/>
        </w:rPr>
        <w:t xml:space="preserve">    附件：</w:t>
      </w:r>
      <w:r w:rsidR="00187EC6">
        <w:rPr>
          <w:rFonts w:ascii="仿宋" w:eastAsia="仿宋" w:hAnsi="仿宋" w:hint="eastAsia"/>
          <w:sz w:val="32"/>
          <w:szCs w:val="32"/>
        </w:rPr>
        <w:t>1.</w:t>
      </w:r>
      <w:r w:rsidR="00BC4638" w:rsidRPr="00BC4638">
        <w:rPr>
          <w:rFonts w:ascii="仿宋" w:eastAsia="仿宋" w:hAnsi="仿宋" w:hint="eastAsia"/>
          <w:sz w:val="32"/>
          <w:szCs w:val="32"/>
        </w:rPr>
        <w:t>江苏省持证接收境外卫星电视节目用户信用等级评分标准</w:t>
      </w:r>
    </w:p>
    <w:p w:rsidR="00187EC6" w:rsidRPr="00BC4638" w:rsidRDefault="00187EC6" w:rsidP="002967F2">
      <w:pPr>
        <w:rPr>
          <w:rFonts w:ascii="仿宋" w:eastAsia="仿宋" w:hAnsi="仿宋"/>
          <w:sz w:val="32"/>
          <w:szCs w:val="32"/>
        </w:rPr>
      </w:pPr>
      <w:r>
        <w:rPr>
          <w:rFonts w:ascii="仿宋" w:eastAsia="仿宋" w:hAnsi="仿宋" w:hint="eastAsia"/>
          <w:sz w:val="32"/>
          <w:szCs w:val="32"/>
        </w:rPr>
        <w:t xml:space="preserve">          2.</w:t>
      </w:r>
      <w:r w:rsidRPr="00BC4638">
        <w:rPr>
          <w:rFonts w:ascii="仿宋" w:eastAsia="仿宋" w:hAnsi="仿宋" w:hint="eastAsia"/>
          <w:sz w:val="32"/>
          <w:szCs w:val="32"/>
        </w:rPr>
        <w:t>江苏省</w:t>
      </w:r>
      <w:r>
        <w:rPr>
          <w:rFonts w:ascii="仿宋" w:eastAsia="仿宋" w:hAnsi="仿宋" w:hint="eastAsia"/>
          <w:sz w:val="32"/>
          <w:szCs w:val="32"/>
        </w:rPr>
        <w:t>广播电视节目制作经营机构</w:t>
      </w:r>
      <w:r w:rsidRPr="00BC4638">
        <w:rPr>
          <w:rFonts w:ascii="仿宋" w:eastAsia="仿宋" w:hAnsi="仿宋" w:hint="eastAsia"/>
          <w:sz w:val="32"/>
          <w:szCs w:val="32"/>
        </w:rPr>
        <w:t>信用等级评分标准</w:t>
      </w:r>
    </w:p>
    <w:p w:rsidR="00C3562C" w:rsidRPr="00187EC6" w:rsidRDefault="00C3562C" w:rsidP="007E2F29">
      <w:pPr>
        <w:rPr>
          <w:rFonts w:ascii="仿宋" w:eastAsia="仿宋" w:hAnsi="仿宋"/>
          <w:sz w:val="32"/>
          <w:szCs w:val="32"/>
        </w:rPr>
      </w:pPr>
    </w:p>
    <w:p w:rsidR="005F5494" w:rsidRPr="007E2F29" w:rsidRDefault="005F5494" w:rsidP="007E2F29">
      <w:pPr>
        <w:rPr>
          <w:rFonts w:ascii="仿宋" w:eastAsia="仿宋" w:hAnsi="仿宋"/>
          <w:sz w:val="32"/>
          <w:szCs w:val="32"/>
        </w:rPr>
      </w:pPr>
    </w:p>
    <w:sectPr w:rsidR="005F5494" w:rsidRPr="007E2F29">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5E8A" w:rsidRDefault="00EF5E8A" w:rsidP="007D6D2F">
      <w:r>
        <w:separator/>
      </w:r>
    </w:p>
  </w:endnote>
  <w:endnote w:type="continuationSeparator" w:id="0">
    <w:p w:rsidR="00EF5E8A" w:rsidRDefault="00EF5E8A" w:rsidP="007D6D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楷体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2164176"/>
      <w:docPartObj>
        <w:docPartGallery w:val="Page Numbers (Bottom of Page)"/>
        <w:docPartUnique/>
      </w:docPartObj>
    </w:sdtPr>
    <w:sdtEndPr/>
    <w:sdtContent>
      <w:p w:rsidR="00DB4801" w:rsidRDefault="00DB4801">
        <w:pPr>
          <w:pStyle w:val="a4"/>
          <w:jc w:val="center"/>
        </w:pPr>
        <w:r>
          <w:fldChar w:fldCharType="begin"/>
        </w:r>
        <w:r>
          <w:instrText>PAGE   \* MERGEFORMAT</w:instrText>
        </w:r>
        <w:r>
          <w:fldChar w:fldCharType="separate"/>
        </w:r>
        <w:r w:rsidR="00FF05EF" w:rsidRPr="00FF05EF">
          <w:rPr>
            <w:noProof/>
            <w:lang w:val="zh-CN"/>
          </w:rPr>
          <w:t>5</w:t>
        </w:r>
        <w:r>
          <w:fldChar w:fldCharType="end"/>
        </w:r>
      </w:p>
    </w:sdtContent>
  </w:sdt>
  <w:p w:rsidR="00DB4801" w:rsidRDefault="00DB4801">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5E8A" w:rsidRDefault="00EF5E8A" w:rsidP="007D6D2F">
      <w:r>
        <w:separator/>
      </w:r>
    </w:p>
  </w:footnote>
  <w:footnote w:type="continuationSeparator" w:id="0">
    <w:p w:rsidR="00EF5E8A" w:rsidRDefault="00EF5E8A" w:rsidP="007D6D2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7726"/>
    <w:rsid w:val="000008CD"/>
    <w:rsid w:val="00007A69"/>
    <w:rsid w:val="00012181"/>
    <w:rsid w:val="000139DD"/>
    <w:rsid w:val="00014A83"/>
    <w:rsid w:val="0003520F"/>
    <w:rsid w:val="00041CBD"/>
    <w:rsid w:val="00047D7A"/>
    <w:rsid w:val="000503B4"/>
    <w:rsid w:val="00053222"/>
    <w:rsid w:val="00071B96"/>
    <w:rsid w:val="00077253"/>
    <w:rsid w:val="00077F7F"/>
    <w:rsid w:val="0009552A"/>
    <w:rsid w:val="0009747A"/>
    <w:rsid w:val="000A1D87"/>
    <w:rsid w:val="000B4F4A"/>
    <w:rsid w:val="000B7107"/>
    <w:rsid w:val="000B76E2"/>
    <w:rsid w:val="000C6D39"/>
    <w:rsid w:val="000D1C63"/>
    <w:rsid w:val="000E1DE2"/>
    <w:rsid w:val="000E312D"/>
    <w:rsid w:val="000E48C7"/>
    <w:rsid w:val="000E594A"/>
    <w:rsid w:val="000F0404"/>
    <w:rsid w:val="000F1E42"/>
    <w:rsid w:val="000F3D48"/>
    <w:rsid w:val="000F775D"/>
    <w:rsid w:val="001013DE"/>
    <w:rsid w:val="00106564"/>
    <w:rsid w:val="00123AA2"/>
    <w:rsid w:val="00131FD7"/>
    <w:rsid w:val="00133598"/>
    <w:rsid w:val="0013395B"/>
    <w:rsid w:val="00135BD1"/>
    <w:rsid w:val="0014085B"/>
    <w:rsid w:val="001411C3"/>
    <w:rsid w:val="00143D7D"/>
    <w:rsid w:val="001464E4"/>
    <w:rsid w:val="00153861"/>
    <w:rsid w:val="0016164A"/>
    <w:rsid w:val="00161C81"/>
    <w:rsid w:val="00164B1E"/>
    <w:rsid w:val="001664B4"/>
    <w:rsid w:val="00175B02"/>
    <w:rsid w:val="0018465A"/>
    <w:rsid w:val="00187EC6"/>
    <w:rsid w:val="00196B8B"/>
    <w:rsid w:val="001B12A4"/>
    <w:rsid w:val="001B7510"/>
    <w:rsid w:val="001C2A8A"/>
    <w:rsid w:val="001D09AA"/>
    <w:rsid w:val="001E166B"/>
    <w:rsid w:val="001E25AE"/>
    <w:rsid w:val="002042C6"/>
    <w:rsid w:val="002060F5"/>
    <w:rsid w:val="00207703"/>
    <w:rsid w:val="002129F1"/>
    <w:rsid w:val="0023335B"/>
    <w:rsid w:val="00234BD2"/>
    <w:rsid w:val="0023765C"/>
    <w:rsid w:val="00237675"/>
    <w:rsid w:val="002413A3"/>
    <w:rsid w:val="00242978"/>
    <w:rsid w:val="00244185"/>
    <w:rsid w:val="00244E89"/>
    <w:rsid w:val="00245EFE"/>
    <w:rsid w:val="00250D32"/>
    <w:rsid w:val="00254903"/>
    <w:rsid w:val="002609F8"/>
    <w:rsid w:val="00260BA2"/>
    <w:rsid w:val="0027522D"/>
    <w:rsid w:val="002770EA"/>
    <w:rsid w:val="00277B23"/>
    <w:rsid w:val="00282D8D"/>
    <w:rsid w:val="002847D9"/>
    <w:rsid w:val="00293AEF"/>
    <w:rsid w:val="002967F2"/>
    <w:rsid w:val="002A6919"/>
    <w:rsid w:val="002B1242"/>
    <w:rsid w:val="002B5D6B"/>
    <w:rsid w:val="002D39C2"/>
    <w:rsid w:val="002D6B9F"/>
    <w:rsid w:val="002D6FB8"/>
    <w:rsid w:val="002E5A71"/>
    <w:rsid w:val="002F6619"/>
    <w:rsid w:val="003053C2"/>
    <w:rsid w:val="00312901"/>
    <w:rsid w:val="00316254"/>
    <w:rsid w:val="003177EE"/>
    <w:rsid w:val="003337F1"/>
    <w:rsid w:val="00342A43"/>
    <w:rsid w:val="003472F6"/>
    <w:rsid w:val="00352AC0"/>
    <w:rsid w:val="00357D9D"/>
    <w:rsid w:val="00357E01"/>
    <w:rsid w:val="00363763"/>
    <w:rsid w:val="0038767F"/>
    <w:rsid w:val="00393E36"/>
    <w:rsid w:val="003A6E94"/>
    <w:rsid w:val="003B14CC"/>
    <w:rsid w:val="003C0BA1"/>
    <w:rsid w:val="003C738F"/>
    <w:rsid w:val="003D02AE"/>
    <w:rsid w:val="003E3889"/>
    <w:rsid w:val="003E7A19"/>
    <w:rsid w:val="00401C86"/>
    <w:rsid w:val="004065B4"/>
    <w:rsid w:val="00422E6D"/>
    <w:rsid w:val="004233E0"/>
    <w:rsid w:val="0042763F"/>
    <w:rsid w:val="00444506"/>
    <w:rsid w:val="00452CC6"/>
    <w:rsid w:val="004708D0"/>
    <w:rsid w:val="004757C4"/>
    <w:rsid w:val="004776E2"/>
    <w:rsid w:val="00484515"/>
    <w:rsid w:val="00485F68"/>
    <w:rsid w:val="00494FD5"/>
    <w:rsid w:val="00496061"/>
    <w:rsid w:val="0049695B"/>
    <w:rsid w:val="004A230A"/>
    <w:rsid w:val="004A520A"/>
    <w:rsid w:val="004B0545"/>
    <w:rsid w:val="004B2325"/>
    <w:rsid w:val="004B3B42"/>
    <w:rsid w:val="004B3ED9"/>
    <w:rsid w:val="004B51CD"/>
    <w:rsid w:val="004C31D1"/>
    <w:rsid w:val="004D5952"/>
    <w:rsid w:val="004E1366"/>
    <w:rsid w:val="004E543D"/>
    <w:rsid w:val="004F19DA"/>
    <w:rsid w:val="004F3C62"/>
    <w:rsid w:val="00525019"/>
    <w:rsid w:val="00526A7B"/>
    <w:rsid w:val="00533D81"/>
    <w:rsid w:val="005379A6"/>
    <w:rsid w:val="00537BFB"/>
    <w:rsid w:val="00542A9B"/>
    <w:rsid w:val="00542DAA"/>
    <w:rsid w:val="0054307E"/>
    <w:rsid w:val="00566034"/>
    <w:rsid w:val="0057365E"/>
    <w:rsid w:val="005806C1"/>
    <w:rsid w:val="005A2C2C"/>
    <w:rsid w:val="005B5046"/>
    <w:rsid w:val="005B7AA4"/>
    <w:rsid w:val="005C1D24"/>
    <w:rsid w:val="005D129B"/>
    <w:rsid w:val="005E4E3B"/>
    <w:rsid w:val="005F5494"/>
    <w:rsid w:val="0060430A"/>
    <w:rsid w:val="00610DC5"/>
    <w:rsid w:val="00617317"/>
    <w:rsid w:val="00622A67"/>
    <w:rsid w:val="00627599"/>
    <w:rsid w:val="00630B3D"/>
    <w:rsid w:val="00633809"/>
    <w:rsid w:val="00640293"/>
    <w:rsid w:val="00643920"/>
    <w:rsid w:val="00645044"/>
    <w:rsid w:val="00650ECF"/>
    <w:rsid w:val="00675F59"/>
    <w:rsid w:val="00681135"/>
    <w:rsid w:val="00682180"/>
    <w:rsid w:val="006834C7"/>
    <w:rsid w:val="00683793"/>
    <w:rsid w:val="00686E5E"/>
    <w:rsid w:val="006A2670"/>
    <w:rsid w:val="006A271B"/>
    <w:rsid w:val="006B0F7A"/>
    <w:rsid w:val="006B18E3"/>
    <w:rsid w:val="006C5A91"/>
    <w:rsid w:val="006D52D9"/>
    <w:rsid w:val="006D73E7"/>
    <w:rsid w:val="006D7726"/>
    <w:rsid w:val="006D7EC0"/>
    <w:rsid w:val="006E1B6A"/>
    <w:rsid w:val="00711A23"/>
    <w:rsid w:val="00712E75"/>
    <w:rsid w:val="007145B1"/>
    <w:rsid w:val="0072363B"/>
    <w:rsid w:val="00735250"/>
    <w:rsid w:val="00743A10"/>
    <w:rsid w:val="00751086"/>
    <w:rsid w:val="00756910"/>
    <w:rsid w:val="00761402"/>
    <w:rsid w:val="007625F8"/>
    <w:rsid w:val="00765720"/>
    <w:rsid w:val="00770248"/>
    <w:rsid w:val="007739B9"/>
    <w:rsid w:val="00781F3E"/>
    <w:rsid w:val="00783CF7"/>
    <w:rsid w:val="0078792A"/>
    <w:rsid w:val="00787DD8"/>
    <w:rsid w:val="00790852"/>
    <w:rsid w:val="00792526"/>
    <w:rsid w:val="00793BDE"/>
    <w:rsid w:val="007B0BC8"/>
    <w:rsid w:val="007B35C9"/>
    <w:rsid w:val="007C0B16"/>
    <w:rsid w:val="007C1853"/>
    <w:rsid w:val="007D142C"/>
    <w:rsid w:val="007D6D2F"/>
    <w:rsid w:val="007E09C7"/>
    <w:rsid w:val="007E2F29"/>
    <w:rsid w:val="007E6EF3"/>
    <w:rsid w:val="00803D15"/>
    <w:rsid w:val="00807FC7"/>
    <w:rsid w:val="008108DD"/>
    <w:rsid w:val="008178D5"/>
    <w:rsid w:val="00821339"/>
    <w:rsid w:val="00824A34"/>
    <w:rsid w:val="0083733F"/>
    <w:rsid w:val="008420C3"/>
    <w:rsid w:val="008454B8"/>
    <w:rsid w:val="0085065D"/>
    <w:rsid w:val="00853B6D"/>
    <w:rsid w:val="008572FC"/>
    <w:rsid w:val="00862190"/>
    <w:rsid w:val="00863F40"/>
    <w:rsid w:val="00867652"/>
    <w:rsid w:val="00870ECE"/>
    <w:rsid w:val="00880BB4"/>
    <w:rsid w:val="00881BDC"/>
    <w:rsid w:val="008907FF"/>
    <w:rsid w:val="008921CB"/>
    <w:rsid w:val="00893184"/>
    <w:rsid w:val="00897AB1"/>
    <w:rsid w:val="008A1855"/>
    <w:rsid w:val="008A64B7"/>
    <w:rsid w:val="008B6522"/>
    <w:rsid w:val="008D0242"/>
    <w:rsid w:val="008E32F4"/>
    <w:rsid w:val="008E4805"/>
    <w:rsid w:val="008E5876"/>
    <w:rsid w:val="008F3F48"/>
    <w:rsid w:val="008F7CC0"/>
    <w:rsid w:val="009067F5"/>
    <w:rsid w:val="00911E0F"/>
    <w:rsid w:val="00914C87"/>
    <w:rsid w:val="00914EEA"/>
    <w:rsid w:val="009203CB"/>
    <w:rsid w:val="009235CE"/>
    <w:rsid w:val="00925C75"/>
    <w:rsid w:val="00927004"/>
    <w:rsid w:val="0092772E"/>
    <w:rsid w:val="00927DB3"/>
    <w:rsid w:val="009439AC"/>
    <w:rsid w:val="00951352"/>
    <w:rsid w:val="00963B5A"/>
    <w:rsid w:val="00966843"/>
    <w:rsid w:val="00980246"/>
    <w:rsid w:val="00986040"/>
    <w:rsid w:val="00987ACA"/>
    <w:rsid w:val="009A031A"/>
    <w:rsid w:val="009B4A8C"/>
    <w:rsid w:val="009C1B91"/>
    <w:rsid w:val="009C5D2C"/>
    <w:rsid w:val="009D02E8"/>
    <w:rsid w:val="009D6435"/>
    <w:rsid w:val="009E05A8"/>
    <w:rsid w:val="009E29C8"/>
    <w:rsid w:val="009F6182"/>
    <w:rsid w:val="009F7B56"/>
    <w:rsid w:val="00A16FFF"/>
    <w:rsid w:val="00A230CF"/>
    <w:rsid w:val="00A247D8"/>
    <w:rsid w:val="00A2612B"/>
    <w:rsid w:val="00A31E91"/>
    <w:rsid w:val="00A33C54"/>
    <w:rsid w:val="00A56134"/>
    <w:rsid w:val="00A56307"/>
    <w:rsid w:val="00A5749E"/>
    <w:rsid w:val="00A62208"/>
    <w:rsid w:val="00A64FAE"/>
    <w:rsid w:val="00A671F5"/>
    <w:rsid w:val="00AE4646"/>
    <w:rsid w:val="00B077F0"/>
    <w:rsid w:val="00B11549"/>
    <w:rsid w:val="00B120D1"/>
    <w:rsid w:val="00B17DBE"/>
    <w:rsid w:val="00B26010"/>
    <w:rsid w:val="00B32374"/>
    <w:rsid w:val="00B371A8"/>
    <w:rsid w:val="00B405BC"/>
    <w:rsid w:val="00B45A2E"/>
    <w:rsid w:val="00B47ECF"/>
    <w:rsid w:val="00B647F3"/>
    <w:rsid w:val="00B671BF"/>
    <w:rsid w:val="00B72E0F"/>
    <w:rsid w:val="00B76D7A"/>
    <w:rsid w:val="00B77803"/>
    <w:rsid w:val="00B81B06"/>
    <w:rsid w:val="00B84426"/>
    <w:rsid w:val="00B84D87"/>
    <w:rsid w:val="00B954CF"/>
    <w:rsid w:val="00B97843"/>
    <w:rsid w:val="00BB486E"/>
    <w:rsid w:val="00BB5A80"/>
    <w:rsid w:val="00BC11A7"/>
    <w:rsid w:val="00BC4638"/>
    <w:rsid w:val="00BD0ABD"/>
    <w:rsid w:val="00BD1E1C"/>
    <w:rsid w:val="00BD7783"/>
    <w:rsid w:val="00BE05AE"/>
    <w:rsid w:val="00BE1055"/>
    <w:rsid w:val="00BE17BC"/>
    <w:rsid w:val="00BF65AC"/>
    <w:rsid w:val="00BF748E"/>
    <w:rsid w:val="00C0772C"/>
    <w:rsid w:val="00C168AF"/>
    <w:rsid w:val="00C171BE"/>
    <w:rsid w:val="00C230E5"/>
    <w:rsid w:val="00C26576"/>
    <w:rsid w:val="00C309D6"/>
    <w:rsid w:val="00C334BB"/>
    <w:rsid w:val="00C3562C"/>
    <w:rsid w:val="00C37E79"/>
    <w:rsid w:val="00C71957"/>
    <w:rsid w:val="00C820C9"/>
    <w:rsid w:val="00C827DE"/>
    <w:rsid w:val="00C834F6"/>
    <w:rsid w:val="00CA132A"/>
    <w:rsid w:val="00CB157B"/>
    <w:rsid w:val="00CE0DDE"/>
    <w:rsid w:val="00CE3F80"/>
    <w:rsid w:val="00CF0F1C"/>
    <w:rsid w:val="00CF1F1C"/>
    <w:rsid w:val="00CF2B1A"/>
    <w:rsid w:val="00CF5CCB"/>
    <w:rsid w:val="00D231D0"/>
    <w:rsid w:val="00D246DE"/>
    <w:rsid w:val="00D354E8"/>
    <w:rsid w:val="00D379E8"/>
    <w:rsid w:val="00D408B7"/>
    <w:rsid w:val="00D44D57"/>
    <w:rsid w:val="00D46A27"/>
    <w:rsid w:val="00D4742B"/>
    <w:rsid w:val="00D47883"/>
    <w:rsid w:val="00D53702"/>
    <w:rsid w:val="00D6541A"/>
    <w:rsid w:val="00D65A39"/>
    <w:rsid w:val="00D733EF"/>
    <w:rsid w:val="00D735C1"/>
    <w:rsid w:val="00D742C2"/>
    <w:rsid w:val="00D746E9"/>
    <w:rsid w:val="00D8438A"/>
    <w:rsid w:val="00DA2B25"/>
    <w:rsid w:val="00DB1B3F"/>
    <w:rsid w:val="00DB2409"/>
    <w:rsid w:val="00DB432D"/>
    <w:rsid w:val="00DB4801"/>
    <w:rsid w:val="00DC00E4"/>
    <w:rsid w:val="00DC37F1"/>
    <w:rsid w:val="00DD5A9B"/>
    <w:rsid w:val="00DD6008"/>
    <w:rsid w:val="00DE4C7F"/>
    <w:rsid w:val="00DF76CB"/>
    <w:rsid w:val="00E15A87"/>
    <w:rsid w:val="00E15BF8"/>
    <w:rsid w:val="00E162CB"/>
    <w:rsid w:val="00E23E34"/>
    <w:rsid w:val="00E27CD2"/>
    <w:rsid w:val="00E30F3F"/>
    <w:rsid w:val="00E37960"/>
    <w:rsid w:val="00E51CBD"/>
    <w:rsid w:val="00E55308"/>
    <w:rsid w:val="00E56C6A"/>
    <w:rsid w:val="00E643DD"/>
    <w:rsid w:val="00E66EAF"/>
    <w:rsid w:val="00E701E0"/>
    <w:rsid w:val="00E74DF0"/>
    <w:rsid w:val="00E81BC9"/>
    <w:rsid w:val="00E91060"/>
    <w:rsid w:val="00E946F5"/>
    <w:rsid w:val="00EB2EC8"/>
    <w:rsid w:val="00EC35D0"/>
    <w:rsid w:val="00EC6936"/>
    <w:rsid w:val="00EC734F"/>
    <w:rsid w:val="00ED73ED"/>
    <w:rsid w:val="00EE442C"/>
    <w:rsid w:val="00EE4BEF"/>
    <w:rsid w:val="00EF5E8A"/>
    <w:rsid w:val="00F05881"/>
    <w:rsid w:val="00F13E65"/>
    <w:rsid w:val="00F14980"/>
    <w:rsid w:val="00F238FB"/>
    <w:rsid w:val="00F401DB"/>
    <w:rsid w:val="00F51DE8"/>
    <w:rsid w:val="00F532B6"/>
    <w:rsid w:val="00F5722F"/>
    <w:rsid w:val="00F729D7"/>
    <w:rsid w:val="00F7699C"/>
    <w:rsid w:val="00F777AE"/>
    <w:rsid w:val="00F86300"/>
    <w:rsid w:val="00F97ACA"/>
    <w:rsid w:val="00FA2EE4"/>
    <w:rsid w:val="00FA7DA1"/>
    <w:rsid w:val="00FD1905"/>
    <w:rsid w:val="00FD476E"/>
    <w:rsid w:val="00FD68B7"/>
    <w:rsid w:val="00FF05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8178D5"/>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D6D2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D6D2F"/>
    <w:rPr>
      <w:sz w:val="18"/>
      <w:szCs w:val="18"/>
    </w:rPr>
  </w:style>
  <w:style w:type="paragraph" w:styleId="a4">
    <w:name w:val="footer"/>
    <w:basedOn w:val="a"/>
    <w:link w:val="Char0"/>
    <w:uiPriority w:val="99"/>
    <w:unhideWhenUsed/>
    <w:rsid w:val="007D6D2F"/>
    <w:pPr>
      <w:tabs>
        <w:tab w:val="center" w:pos="4153"/>
        <w:tab w:val="right" w:pos="8306"/>
      </w:tabs>
      <w:snapToGrid w:val="0"/>
      <w:jc w:val="left"/>
    </w:pPr>
    <w:rPr>
      <w:sz w:val="18"/>
      <w:szCs w:val="18"/>
    </w:rPr>
  </w:style>
  <w:style w:type="character" w:customStyle="1" w:styleId="Char0">
    <w:name w:val="页脚 Char"/>
    <w:basedOn w:val="a0"/>
    <w:link w:val="a4"/>
    <w:uiPriority w:val="99"/>
    <w:rsid w:val="007D6D2F"/>
    <w:rPr>
      <w:sz w:val="18"/>
      <w:szCs w:val="18"/>
    </w:rPr>
  </w:style>
  <w:style w:type="paragraph" w:styleId="a5">
    <w:name w:val="Normal (Web)"/>
    <w:basedOn w:val="a"/>
    <w:uiPriority w:val="99"/>
    <w:unhideWhenUsed/>
    <w:rsid w:val="007D6D2F"/>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7D6D2F"/>
    <w:rPr>
      <w:b/>
      <w:bCs/>
    </w:rPr>
  </w:style>
  <w:style w:type="paragraph" w:styleId="a7">
    <w:name w:val="Balloon Text"/>
    <w:basedOn w:val="a"/>
    <w:link w:val="Char1"/>
    <w:uiPriority w:val="99"/>
    <w:semiHidden/>
    <w:unhideWhenUsed/>
    <w:rsid w:val="00E15A87"/>
    <w:rPr>
      <w:sz w:val="18"/>
      <w:szCs w:val="18"/>
    </w:rPr>
  </w:style>
  <w:style w:type="character" w:customStyle="1" w:styleId="Char1">
    <w:name w:val="批注框文本 Char"/>
    <w:basedOn w:val="a0"/>
    <w:link w:val="a7"/>
    <w:uiPriority w:val="99"/>
    <w:semiHidden/>
    <w:rsid w:val="00E15A87"/>
    <w:rPr>
      <w:sz w:val="18"/>
      <w:szCs w:val="18"/>
    </w:rPr>
  </w:style>
  <w:style w:type="paragraph" w:styleId="a8">
    <w:name w:val="List Paragraph"/>
    <w:basedOn w:val="a"/>
    <w:uiPriority w:val="34"/>
    <w:qFormat/>
    <w:rsid w:val="00293AEF"/>
    <w:pPr>
      <w:ind w:firstLineChars="200" w:firstLine="420"/>
    </w:pPr>
  </w:style>
  <w:style w:type="character" w:customStyle="1" w:styleId="1Char">
    <w:name w:val="标题 1 Char"/>
    <w:basedOn w:val="a0"/>
    <w:link w:val="1"/>
    <w:uiPriority w:val="9"/>
    <w:rsid w:val="008178D5"/>
    <w:rPr>
      <w:rFonts w:ascii="宋体" w:eastAsia="宋体" w:hAnsi="宋体" w:cs="宋体"/>
      <w:b/>
      <w:bCs/>
      <w:kern w:val="36"/>
      <w:sz w:val="48"/>
      <w:szCs w:val="48"/>
    </w:rPr>
  </w:style>
  <w:style w:type="character" w:customStyle="1" w:styleId="10">
    <w:name w:val="标题1"/>
    <w:basedOn w:val="a0"/>
    <w:rsid w:val="008178D5"/>
  </w:style>
  <w:style w:type="character" w:styleId="a9">
    <w:name w:val="annotation reference"/>
    <w:basedOn w:val="a0"/>
    <w:uiPriority w:val="99"/>
    <w:semiHidden/>
    <w:unhideWhenUsed/>
    <w:rsid w:val="0054307E"/>
    <w:rPr>
      <w:sz w:val="21"/>
      <w:szCs w:val="21"/>
    </w:rPr>
  </w:style>
  <w:style w:type="paragraph" w:styleId="aa">
    <w:name w:val="annotation text"/>
    <w:basedOn w:val="a"/>
    <w:link w:val="Char2"/>
    <w:uiPriority w:val="99"/>
    <w:semiHidden/>
    <w:unhideWhenUsed/>
    <w:rsid w:val="0054307E"/>
    <w:pPr>
      <w:jc w:val="left"/>
    </w:pPr>
  </w:style>
  <w:style w:type="character" w:customStyle="1" w:styleId="Char2">
    <w:name w:val="批注文字 Char"/>
    <w:basedOn w:val="a0"/>
    <w:link w:val="aa"/>
    <w:uiPriority w:val="99"/>
    <w:semiHidden/>
    <w:rsid w:val="0054307E"/>
  </w:style>
  <w:style w:type="paragraph" w:styleId="ab">
    <w:name w:val="annotation subject"/>
    <w:basedOn w:val="aa"/>
    <w:next w:val="aa"/>
    <w:link w:val="Char3"/>
    <w:uiPriority w:val="99"/>
    <w:semiHidden/>
    <w:unhideWhenUsed/>
    <w:rsid w:val="0054307E"/>
    <w:rPr>
      <w:b/>
      <w:bCs/>
    </w:rPr>
  </w:style>
  <w:style w:type="character" w:customStyle="1" w:styleId="Char3">
    <w:name w:val="批注主题 Char"/>
    <w:basedOn w:val="Char2"/>
    <w:link w:val="ab"/>
    <w:uiPriority w:val="99"/>
    <w:semiHidden/>
    <w:rsid w:val="0054307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8178D5"/>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D6D2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D6D2F"/>
    <w:rPr>
      <w:sz w:val="18"/>
      <w:szCs w:val="18"/>
    </w:rPr>
  </w:style>
  <w:style w:type="paragraph" w:styleId="a4">
    <w:name w:val="footer"/>
    <w:basedOn w:val="a"/>
    <w:link w:val="Char0"/>
    <w:uiPriority w:val="99"/>
    <w:unhideWhenUsed/>
    <w:rsid w:val="007D6D2F"/>
    <w:pPr>
      <w:tabs>
        <w:tab w:val="center" w:pos="4153"/>
        <w:tab w:val="right" w:pos="8306"/>
      </w:tabs>
      <w:snapToGrid w:val="0"/>
      <w:jc w:val="left"/>
    </w:pPr>
    <w:rPr>
      <w:sz w:val="18"/>
      <w:szCs w:val="18"/>
    </w:rPr>
  </w:style>
  <w:style w:type="character" w:customStyle="1" w:styleId="Char0">
    <w:name w:val="页脚 Char"/>
    <w:basedOn w:val="a0"/>
    <w:link w:val="a4"/>
    <w:uiPriority w:val="99"/>
    <w:rsid w:val="007D6D2F"/>
    <w:rPr>
      <w:sz w:val="18"/>
      <w:szCs w:val="18"/>
    </w:rPr>
  </w:style>
  <w:style w:type="paragraph" w:styleId="a5">
    <w:name w:val="Normal (Web)"/>
    <w:basedOn w:val="a"/>
    <w:uiPriority w:val="99"/>
    <w:unhideWhenUsed/>
    <w:rsid w:val="007D6D2F"/>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7D6D2F"/>
    <w:rPr>
      <w:b/>
      <w:bCs/>
    </w:rPr>
  </w:style>
  <w:style w:type="paragraph" w:styleId="a7">
    <w:name w:val="Balloon Text"/>
    <w:basedOn w:val="a"/>
    <w:link w:val="Char1"/>
    <w:uiPriority w:val="99"/>
    <w:semiHidden/>
    <w:unhideWhenUsed/>
    <w:rsid w:val="00E15A87"/>
    <w:rPr>
      <w:sz w:val="18"/>
      <w:szCs w:val="18"/>
    </w:rPr>
  </w:style>
  <w:style w:type="character" w:customStyle="1" w:styleId="Char1">
    <w:name w:val="批注框文本 Char"/>
    <w:basedOn w:val="a0"/>
    <w:link w:val="a7"/>
    <w:uiPriority w:val="99"/>
    <w:semiHidden/>
    <w:rsid w:val="00E15A87"/>
    <w:rPr>
      <w:sz w:val="18"/>
      <w:szCs w:val="18"/>
    </w:rPr>
  </w:style>
  <w:style w:type="paragraph" w:styleId="a8">
    <w:name w:val="List Paragraph"/>
    <w:basedOn w:val="a"/>
    <w:uiPriority w:val="34"/>
    <w:qFormat/>
    <w:rsid w:val="00293AEF"/>
    <w:pPr>
      <w:ind w:firstLineChars="200" w:firstLine="420"/>
    </w:pPr>
  </w:style>
  <w:style w:type="character" w:customStyle="1" w:styleId="1Char">
    <w:name w:val="标题 1 Char"/>
    <w:basedOn w:val="a0"/>
    <w:link w:val="1"/>
    <w:uiPriority w:val="9"/>
    <w:rsid w:val="008178D5"/>
    <w:rPr>
      <w:rFonts w:ascii="宋体" w:eastAsia="宋体" w:hAnsi="宋体" w:cs="宋体"/>
      <w:b/>
      <w:bCs/>
      <w:kern w:val="36"/>
      <w:sz w:val="48"/>
      <w:szCs w:val="48"/>
    </w:rPr>
  </w:style>
  <w:style w:type="character" w:customStyle="1" w:styleId="10">
    <w:name w:val="标题1"/>
    <w:basedOn w:val="a0"/>
    <w:rsid w:val="008178D5"/>
  </w:style>
  <w:style w:type="character" w:styleId="a9">
    <w:name w:val="annotation reference"/>
    <w:basedOn w:val="a0"/>
    <w:uiPriority w:val="99"/>
    <w:semiHidden/>
    <w:unhideWhenUsed/>
    <w:rsid w:val="0054307E"/>
    <w:rPr>
      <w:sz w:val="21"/>
      <w:szCs w:val="21"/>
    </w:rPr>
  </w:style>
  <w:style w:type="paragraph" w:styleId="aa">
    <w:name w:val="annotation text"/>
    <w:basedOn w:val="a"/>
    <w:link w:val="Char2"/>
    <w:uiPriority w:val="99"/>
    <w:semiHidden/>
    <w:unhideWhenUsed/>
    <w:rsid w:val="0054307E"/>
    <w:pPr>
      <w:jc w:val="left"/>
    </w:pPr>
  </w:style>
  <w:style w:type="character" w:customStyle="1" w:styleId="Char2">
    <w:name w:val="批注文字 Char"/>
    <w:basedOn w:val="a0"/>
    <w:link w:val="aa"/>
    <w:uiPriority w:val="99"/>
    <w:semiHidden/>
    <w:rsid w:val="0054307E"/>
  </w:style>
  <w:style w:type="paragraph" w:styleId="ab">
    <w:name w:val="annotation subject"/>
    <w:basedOn w:val="aa"/>
    <w:next w:val="aa"/>
    <w:link w:val="Char3"/>
    <w:uiPriority w:val="99"/>
    <w:semiHidden/>
    <w:unhideWhenUsed/>
    <w:rsid w:val="0054307E"/>
    <w:rPr>
      <w:b/>
      <w:bCs/>
    </w:rPr>
  </w:style>
  <w:style w:type="character" w:customStyle="1" w:styleId="Char3">
    <w:name w:val="批注主题 Char"/>
    <w:basedOn w:val="Char2"/>
    <w:link w:val="ab"/>
    <w:uiPriority w:val="99"/>
    <w:semiHidden/>
    <w:rsid w:val="0054307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4788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9777F9-637B-4311-939E-06542508DA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724</TotalTime>
  <Pages>6</Pages>
  <Words>355</Words>
  <Characters>2026</Characters>
  <Application>Microsoft Office Word</Application>
  <DocSecurity>0</DocSecurity>
  <Lines>16</Lines>
  <Paragraphs>4</Paragraphs>
  <ScaleCrop>false</ScaleCrop>
  <Company>Hewlett-Packard Company</Company>
  <LinksUpToDate>false</LinksUpToDate>
  <CharactersWithSpaces>2377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江苏省广播电视局(填报)</cp:lastModifiedBy>
  <cp:revision>25</cp:revision>
  <cp:lastPrinted>2022-03-28T02:01:00Z</cp:lastPrinted>
  <dcterms:created xsi:type="dcterms:W3CDTF">2022-03-28T02:03:00Z</dcterms:created>
  <dcterms:modified xsi:type="dcterms:W3CDTF">2022-07-29T01:36:00Z</dcterms:modified>
</cp:coreProperties>
</file>