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utoSpaceDE/>
        <w:autoSpaceDN/>
        <w:snapToGrid/>
        <w:spacing w:line="540" w:lineRule="exact"/>
        <w:ind w:firstLine="0"/>
        <w:rPr>
          <w:rFonts w:ascii="黑体" w:hAnsi="黑体" w:eastAsia="黑体"/>
        </w:rPr>
      </w:pPr>
      <w:r>
        <w:rPr>
          <w:rFonts w:hint="eastAsia" w:ascii="黑体" w:hAnsi="黑体" w:eastAsia="黑体"/>
        </w:rPr>
        <w:t>附件</w:t>
      </w:r>
    </w:p>
    <w:p>
      <w:pPr>
        <w:autoSpaceDE/>
        <w:autoSpaceDN/>
        <w:snapToGrid/>
        <w:spacing w:line="540" w:lineRule="exact"/>
        <w:ind w:firstLine="0"/>
      </w:pPr>
    </w:p>
    <w:p>
      <w:pPr>
        <w:autoSpaceDE/>
        <w:autoSpaceDN/>
        <w:snapToGrid/>
        <w:spacing w:line="680" w:lineRule="exact"/>
        <w:ind w:firstLine="0"/>
        <w:jc w:val="center"/>
        <w:rPr>
          <w:rFonts w:hint="eastAsia" w:ascii="方正小标宋简体" w:hAnsi="华文中宋" w:eastAsia="方正小标宋简体" w:cstheme="minorBidi"/>
          <w:bCs/>
          <w:snapToGrid/>
          <w:kern w:val="2"/>
          <w:sz w:val="44"/>
          <w:szCs w:val="44"/>
        </w:rPr>
      </w:pPr>
      <w:r>
        <w:rPr>
          <w:rFonts w:hint="eastAsia" w:ascii="方正小标宋简体" w:hAnsi="华文中宋" w:eastAsia="方正小标宋简体" w:cstheme="minorBidi"/>
          <w:bCs/>
          <w:snapToGrid/>
          <w:kern w:val="2"/>
          <w:sz w:val="44"/>
          <w:szCs w:val="44"/>
        </w:rPr>
        <w:t>2020长三角白暨豚原创网络视频大赛</w:t>
      </w:r>
    </w:p>
    <w:p>
      <w:pPr>
        <w:autoSpaceDE/>
        <w:autoSpaceDN/>
        <w:snapToGrid/>
        <w:spacing w:line="680" w:lineRule="exact"/>
        <w:ind w:firstLine="0"/>
        <w:jc w:val="center"/>
        <w:rPr>
          <w:rFonts w:ascii="方正小标宋简体" w:hAnsi="华文中宋" w:eastAsia="方正小标宋简体" w:cstheme="minorBidi"/>
          <w:bCs/>
          <w:snapToGrid/>
          <w:kern w:val="2"/>
          <w:sz w:val="44"/>
          <w:szCs w:val="44"/>
        </w:rPr>
      </w:pPr>
      <w:bookmarkStart w:id="0" w:name="_GoBack"/>
      <w:bookmarkEnd w:id="0"/>
      <w:r>
        <w:rPr>
          <w:rFonts w:hint="eastAsia" w:ascii="方正小标宋简体" w:hAnsi="华文中宋" w:eastAsia="方正小标宋简体" w:cstheme="minorBidi"/>
          <w:bCs/>
          <w:snapToGrid/>
          <w:kern w:val="2"/>
          <w:sz w:val="44"/>
          <w:szCs w:val="44"/>
        </w:rPr>
        <w:t>实施方案</w:t>
      </w:r>
    </w:p>
    <w:p>
      <w:pPr>
        <w:autoSpaceDE/>
        <w:autoSpaceDN/>
        <w:snapToGrid/>
        <w:spacing w:line="540" w:lineRule="exact"/>
        <w:ind w:firstLine="0"/>
        <w:rPr>
          <w:rFonts w:ascii="仿宋" w:hAnsi="仿宋" w:eastAsia="仿宋" w:cstheme="minorBidi"/>
          <w:bCs/>
          <w:snapToGrid/>
          <w:kern w:val="2"/>
          <w:szCs w:val="32"/>
        </w:rPr>
      </w:pPr>
    </w:p>
    <w:p>
      <w:pPr>
        <w:autoSpaceDE/>
        <w:autoSpaceDN/>
        <w:snapToGrid/>
        <w:spacing w:line="540" w:lineRule="exact"/>
        <w:ind w:firstLine="640" w:firstLineChars="200"/>
        <w:rPr>
          <w:rFonts w:eastAsia="方正仿宋简体"/>
          <w:snapToGrid/>
          <w:kern w:val="2"/>
          <w:szCs w:val="32"/>
        </w:rPr>
      </w:pPr>
      <w:r>
        <w:rPr>
          <w:rFonts w:eastAsia="方正仿宋简体"/>
          <w:bCs/>
          <w:snapToGrid/>
          <w:kern w:val="2"/>
          <w:szCs w:val="32"/>
        </w:rPr>
        <w:t>为充分发挥网络视听新媒体在决胜全面小康、决战脱贫攻坚和防控新冠肺炎斗争中的生力军作用，正确引导网络视听重大题材和时代精品创作力传播力，</w:t>
      </w:r>
      <w:r>
        <w:rPr>
          <w:rFonts w:eastAsia="方正仿宋简体"/>
          <w:snapToGrid/>
          <w:kern w:val="2"/>
          <w:szCs w:val="32"/>
        </w:rPr>
        <w:t>奏响致敬奋斗者、记录追梦人、礼赞新时代的昂扬旋律，江苏省广播电视局联合中国网络视听节目服务协会、上海市广播电视局、浙江省广播电视局、安徽省广播电视局，将于2020年6月至10月，组织开展2020长三角白暨豚原创网络视频大赛。</w:t>
      </w:r>
    </w:p>
    <w:p>
      <w:pPr>
        <w:autoSpaceDE/>
        <w:autoSpaceDN/>
        <w:snapToGrid/>
        <w:spacing w:line="540" w:lineRule="exact"/>
        <w:ind w:firstLine="640" w:firstLineChars="200"/>
        <w:rPr>
          <w:rFonts w:ascii="黑体" w:eastAsia="黑体"/>
          <w:bCs/>
          <w:snapToGrid/>
          <w:kern w:val="2"/>
          <w:szCs w:val="32"/>
        </w:rPr>
      </w:pPr>
      <w:r>
        <w:rPr>
          <w:rFonts w:hint="eastAsia" w:ascii="黑体" w:eastAsia="黑体"/>
          <w:bCs/>
          <w:snapToGrid/>
          <w:kern w:val="2"/>
          <w:szCs w:val="32"/>
        </w:rPr>
        <w:t>一、活动时间</w:t>
      </w:r>
    </w:p>
    <w:p>
      <w:pPr>
        <w:autoSpaceDE/>
        <w:autoSpaceDN/>
        <w:snapToGrid/>
        <w:spacing w:line="540" w:lineRule="exact"/>
        <w:ind w:firstLine="640" w:firstLineChars="200"/>
        <w:rPr>
          <w:rFonts w:eastAsia="方正仿宋简体"/>
          <w:bCs/>
          <w:snapToGrid/>
          <w:kern w:val="2"/>
          <w:szCs w:val="32"/>
        </w:rPr>
      </w:pPr>
      <w:r>
        <w:rPr>
          <w:rFonts w:eastAsia="方正仿宋简体"/>
          <w:bCs/>
          <w:snapToGrid/>
          <w:kern w:val="2"/>
          <w:szCs w:val="32"/>
        </w:rPr>
        <w:t>2020年6月至10月</w:t>
      </w:r>
    </w:p>
    <w:p>
      <w:pPr>
        <w:autoSpaceDE/>
        <w:autoSpaceDN/>
        <w:snapToGrid/>
        <w:spacing w:line="540" w:lineRule="exact"/>
        <w:ind w:firstLine="640" w:firstLineChars="200"/>
        <w:rPr>
          <w:rFonts w:ascii="黑体" w:eastAsia="黑体"/>
          <w:bCs/>
          <w:snapToGrid/>
          <w:kern w:val="2"/>
          <w:szCs w:val="32"/>
        </w:rPr>
      </w:pPr>
      <w:r>
        <w:rPr>
          <w:rFonts w:hint="eastAsia" w:ascii="黑体" w:eastAsia="黑体"/>
          <w:bCs/>
          <w:snapToGrid/>
          <w:kern w:val="2"/>
          <w:szCs w:val="32"/>
        </w:rPr>
        <w:t>二、活动主题</w:t>
      </w:r>
    </w:p>
    <w:p>
      <w:pPr>
        <w:autoSpaceDE/>
        <w:autoSpaceDN/>
        <w:snapToGrid/>
        <w:spacing w:line="540" w:lineRule="exact"/>
        <w:ind w:firstLine="640" w:firstLineChars="200"/>
        <w:rPr>
          <w:rFonts w:eastAsia="方正仿宋简体"/>
          <w:snapToGrid/>
          <w:kern w:val="2"/>
          <w:szCs w:val="32"/>
        </w:rPr>
      </w:pPr>
      <w:r>
        <w:rPr>
          <w:rFonts w:eastAsia="方正仿宋简体"/>
          <w:snapToGrid/>
          <w:kern w:val="2"/>
          <w:szCs w:val="32"/>
        </w:rPr>
        <w:t>光影小康路·璀璨中国梦</w:t>
      </w:r>
    </w:p>
    <w:p>
      <w:pPr>
        <w:autoSpaceDE/>
        <w:autoSpaceDN/>
        <w:snapToGrid/>
        <w:spacing w:line="540" w:lineRule="exact"/>
        <w:ind w:firstLine="640" w:firstLineChars="200"/>
        <w:rPr>
          <w:rFonts w:ascii="黑体" w:eastAsia="黑体"/>
          <w:bCs/>
          <w:snapToGrid/>
          <w:kern w:val="2"/>
          <w:szCs w:val="32"/>
        </w:rPr>
      </w:pPr>
      <w:r>
        <w:rPr>
          <w:rFonts w:hint="eastAsia" w:ascii="黑体" w:eastAsia="黑体"/>
          <w:bCs/>
          <w:snapToGrid/>
          <w:kern w:val="2"/>
          <w:szCs w:val="32"/>
        </w:rPr>
        <w:t>三、活动组织</w:t>
      </w:r>
    </w:p>
    <w:p>
      <w:pPr>
        <w:autoSpaceDE/>
        <w:autoSpaceDN/>
        <w:snapToGrid/>
        <w:spacing w:line="540" w:lineRule="exact"/>
        <w:ind w:firstLine="628" w:firstLineChars="196"/>
        <w:rPr>
          <w:rFonts w:eastAsia="方正仿宋简体"/>
          <w:snapToGrid/>
          <w:kern w:val="2"/>
          <w:szCs w:val="32"/>
        </w:rPr>
      </w:pPr>
      <w:r>
        <w:rPr>
          <w:rFonts w:eastAsia="方正仿宋简体"/>
          <w:b/>
          <w:bCs/>
          <w:snapToGrid/>
          <w:kern w:val="2"/>
          <w:szCs w:val="32"/>
        </w:rPr>
        <w:t>主办单位</w:t>
      </w:r>
      <w:r>
        <w:rPr>
          <w:rFonts w:eastAsia="方正仿宋简体"/>
          <w:snapToGrid/>
          <w:kern w:val="2"/>
          <w:szCs w:val="32"/>
        </w:rPr>
        <w:t xml:space="preserve">：中国网络视听节目服务协会   江苏省广播电视局  </w:t>
      </w:r>
    </w:p>
    <w:p>
      <w:pPr>
        <w:autoSpaceDE/>
        <w:autoSpaceDN/>
        <w:snapToGrid/>
        <w:spacing w:line="540" w:lineRule="exact"/>
        <w:ind w:firstLine="628" w:firstLineChars="196"/>
        <w:rPr>
          <w:rFonts w:eastAsia="方正仿宋简体"/>
          <w:snapToGrid/>
          <w:kern w:val="2"/>
          <w:szCs w:val="32"/>
        </w:rPr>
      </w:pPr>
      <w:r>
        <w:rPr>
          <w:rFonts w:eastAsia="方正仿宋简体"/>
          <w:b/>
          <w:snapToGrid/>
          <w:kern w:val="2"/>
          <w:szCs w:val="32"/>
        </w:rPr>
        <w:t>支持单位：</w:t>
      </w:r>
      <w:r>
        <w:rPr>
          <w:rFonts w:eastAsia="方正仿宋简体"/>
          <w:snapToGrid/>
          <w:kern w:val="2"/>
          <w:szCs w:val="32"/>
        </w:rPr>
        <w:t xml:space="preserve">上海市广播电视局   浙江省广播电视局  安徽省广播电视局   </w:t>
      </w:r>
    </w:p>
    <w:p>
      <w:pPr>
        <w:autoSpaceDE/>
        <w:autoSpaceDN/>
        <w:snapToGrid/>
        <w:spacing w:line="540" w:lineRule="exact"/>
        <w:ind w:firstLine="628" w:firstLineChars="196"/>
        <w:rPr>
          <w:rFonts w:eastAsia="方正仿宋简体"/>
          <w:snapToGrid/>
          <w:kern w:val="2"/>
          <w:szCs w:val="32"/>
        </w:rPr>
      </w:pPr>
      <w:r>
        <w:rPr>
          <w:rFonts w:eastAsia="方正仿宋简体"/>
          <w:b/>
          <w:bCs/>
          <w:snapToGrid/>
          <w:kern w:val="2"/>
          <w:szCs w:val="32"/>
        </w:rPr>
        <w:t>承办单位：</w:t>
      </w:r>
      <w:r>
        <w:rPr>
          <w:rFonts w:eastAsia="方正仿宋简体"/>
          <w:snapToGrid/>
          <w:kern w:val="2"/>
          <w:szCs w:val="32"/>
        </w:rPr>
        <w:t xml:space="preserve">新华网   哔哩哔哩   </w:t>
      </w:r>
    </w:p>
    <w:p>
      <w:pPr>
        <w:autoSpaceDE/>
        <w:autoSpaceDN/>
        <w:snapToGrid/>
        <w:spacing w:line="540" w:lineRule="exact"/>
        <w:ind w:firstLine="628" w:firstLineChars="196"/>
        <w:rPr>
          <w:rFonts w:eastAsia="方正仿宋简体"/>
          <w:snapToGrid/>
          <w:kern w:val="2"/>
          <w:szCs w:val="32"/>
        </w:rPr>
      </w:pPr>
      <w:r>
        <w:rPr>
          <w:rFonts w:eastAsia="方正仿宋简体"/>
          <w:b/>
          <w:bCs/>
          <w:snapToGrid/>
          <w:kern w:val="2"/>
          <w:szCs w:val="32"/>
        </w:rPr>
        <w:t>协办单位：</w:t>
      </w:r>
      <w:r>
        <w:rPr>
          <w:rFonts w:eastAsia="方正仿宋简体"/>
          <w:snapToGrid/>
          <w:kern w:val="2"/>
          <w:szCs w:val="32"/>
        </w:rPr>
        <w:t>长三角网络视听产业联盟</w:t>
      </w:r>
    </w:p>
    <w:p>
      <w:pPr>
        <w:autoSpaceDE/>
        <w:autoSpaceDN/>
        <w:snapToGrid/>
        <w:spacing w:line="540" w:lineRule="exact"/>
        <w:ind w:firstLine="640" w:firstLineChars="200"/>
        <w:rPr>
          <w:rFonts w:ascii="黑体" w:eastAsia="黑体"/>
          <w:bCs/>
          <w:snapToGrid/>
          <w:kern w:val="2"/>
          <w:szCs w:val="32"/>
        </w:rPr>
      </w:pPr>
      <w:r>
        <w:rPr>
          <w:rFonts w:hint="eastAsia" w:ascii="黑体" w:eastAsia="黑体"/>
          <w:bCs/>
          <w:snapToGrid/>
          <w:kern w:val="2"/>
          <w:szCs w:val="32"/>
        </w:rPr>
        <w:t>四、活动内容</w:t>
      </w:r>
    </w:p>
    <w:p>
      <w:pPr>
        <w:autoSpaceDE/>
        <w:autoSpaceDN/>
        <w:snapToGrid/>
        <w:spacing w:line="540" w:lineRule="exact"/>
        <w:ind w:firstLine="640" w:firstLineChars="200"/>
        <w:rPr>
          <w:rFonts w:eastAsia="方正仿宋简体"/>
          <w:snapToGrid/>
          <w:kern w:val="2"/>
          <w:szCs w:val="32"/>
        </w:rPr>
      </w:pPr>
      <w:r>
        <w:rPr>
          <w:rFonts w:eastAsia="方正仿宋简体"/>
          <w:bCs/>
          <w:snapToGrid/>
          <w:kern w:val="2"/>
          <w:szCs w:val="32"/>
        </w:rPr>
        <w:t>紧紧围绕决胜全面小康、决战脱贫攻坚和新冠肺炎防控斗争，以及长三角区域一体化发展与长江经济带生态大保护等国家重大战略部署开展，既符合主旋律内容要求，又体现网络传播特点。大赛共设两个单元，一个为</w:t>
      </w:r>
      <w:r>
        <w:rPr>
          <w:rFonts w:eastAsia="方正仿宋简体"/>
          <w:snapToGrid/>
          <w:kern w:val="2"/>
          <w:szCs w:val="32"/>
        </w:rPr>
        <w:t>主单元，一个为特别单元。</w:t>
      </w:r>
      <w:r>
        <w:rPr>
          <w:rFonts w:eastAsia="方正仿宋简体"/>
          <w:b/>
          <w:bCs/>
          <w:snapToGrid/>
          <w:kern w:val="2"/>
          <w:szCs w:val="32"/>
        </w:rPr>
        <w:t>主单元为决胜全面小康，</w:t>
      </w:r>
      <w:r>
        <w:rPr>
          <w:rFonts w:eastAsia="方正仿宋简体"/>
          <w:snapToGrid/>
          <w:kern w:val="2"/>
          <w:szCs w:val="32"/>
        </w:rPr>
        <w:t>聚焦创新创业、脱贫攻坚、生态保护、追梦圆梦等一线实践的生动故事和精彩华章。</w:t>
      </w:r>
      <w:r>
        <w:rPr>
          <w:rFonts w:eastAsia="方正仿宋简体"/>
          <w:b/>
          <w:snapToGrid/>
          <w:kern w:val="2"/>
          <w:szCs w:val="32"/>
        </w:rPr>
        <w:t>特别单元为新冠肺炎防控斗争，</w:t>
      </w:r>
      <w:r>
        <w:rPr>
          <w:rFonts w:eastAsia="方正仿宋简体"/>
          <w:snapToGrid/>
          <w:kern w:val="2"/>
          <w:szCs w:val="32"/>
        </w:rPr>
        <w:t>主要反映全国人民在党的领导下众志成城、万众一心抗击新冠肺炎疫情的民族精神和感人故事。</w:t>
      </w:r>
    </w:p>
    <w:p>
      <w:pPr>
        <w:autoSpaceDE/>
        <w:autoSpaceDN/>
        <w:snapToGrid/>
        <w:spacing w:line="540" w:lineRule="exact"/>
        <w:ind w:firstLine="643"/>
        <w:rPr>
          <w:rFonts w:ascii="黑体" w:eastAsia="黑体"/>
          <w:snapToGrid/>
          <w:kern w:val="2"/>
          <w:szCs w:val="32"/>
        </w:rPr>
      </w:pPr>
      <w:r>
        <w:rPr>
          <w:rFonts w:hint="eastAsia" w:ascii="黑体" w:eastAsia="黑体"/>
          <w:snapToGrid/>
          <w:kern w:val="2"/>
          <w:szCs w:val="32"/>
        </w:rPr>
        <w:t>五、参赛作品要求</w:t>
      </w:r>
    </w:p>
    <w:p>
      <w:pPr>
        <w:autoSpaceDE/>
        <w:autoSpaceDN/>
        <w:snapToGrid/>
        <w:spacing w:line="540" w:lineRule="exact"/>
        <w:ind w:firstLine="643"/>
        <w:rPr>
          <w:rFonts w:eastAsia="方正仿宋简体"/>
          <w:bCs/>
          <w:snapToGrid/>
          <w:kern w:val="2"/>
          <w:szCs w:val="32"/>
        </w:rPr>
      </w:pPr>
      <w:r>
        <w:rPr>
          <w:rFonts w:eastAsia="方正仿宋简体"/>
          <w:bCs/>
          <w:snapToGrid/>
          <w:kern w:val="2"/>
          <w:szCs w:val="32"/>
        </w:rPr>
        <w:t>报送作品（产品）主要是基于互联网传播的网络短视频、中视频和长视频（网络电影），以及互动视频、VR视频等。</w:t>
      </w:r>
    </w:p>
    <w:p>
      <w:pPr>
        <w:autoSpaceDE/>
        <w:autoSpaceDN/>
        <w:snapToGrid/>
        <w:spacing w:line="540" w:lineRule="exact"/>
        <w:ind w:firstLine="643"/>
        <w:rPr>
          <w:rFonts w:ascii="方正楷体_GBK" w:eastAsia="方正楷体_GBK"/>
          <w:bCs/>
          <w:snapToGrid/>
          <w:kern w:val="2"/>
          <w:szCs w:val="32"/>
        </w:rPr>
      </w:pPr>
      <w:r>
        <w:rPr>
          <w:rFonts w:hint="eastAsia" w:ascii="方正楷体_GBK" w:eastAsia="方正楷体_GBK"/>
          <w:bCs/>
          <w:snapToGrid/>
          <w:kern w:val="2"/>
          <w:szCs w:val="32"/>
        </w:rPr>
        <w:t>（一）主单元作品</w:t>
      </w:r>
    </w:p>
    <w:p>
      <w:pPr>
        <w:autoSpaceDE/>
        <w:autoSpaceDN/>
        <w:snapToGrid/>
        <w:spacing w:line="540" w:lineRule="exact"/>
        <w:ind w:firstLine="643"/>
        <w:rPr>
          <w:rFonts w:eastAsia="方正仿宋简体"/>
          <w:bCs/>
          <w:snapToGrid/>
          <w:kern w:val="2"/>
          <w:szCs w:val="32"/>
        </w:rPr>
      </w:pPr>
      <w:r>
        <w:rPr>
          <w:rFonts w:eastAsia="方正仿宋简体"/>
          <w:bCs/>
          <w:snapToGrid/>
          <w:kern w:val="2"/>
          <w:szCs w:val="32"/>
        </w:rPr>
        <w:t>1.本单元可以聚焦党的十八大以来所有重大历史事件和取得的伟大成就，紧扣全面建成小康社会的关键时点，通过小切口，深入挖掘中国梦的丰富内涵，为新时代立传，为长三角代言。</w:t>
      </w:r>
    </w:p>
    <w:p>
      <w:pPr>
        <w:autoSpaceDE/>
        <w:autoSpaceDN/>
        <w:snapToGrid/>
        <w:spacing w:line="540" w:lineRule="exact"/>
        <w:ind w:firstLine="643"/>
        <w:rPr>
          <w:rFonts w:eastAsia="方正仿宋简体"/>
          <w:bCs/>
          <w:snapToGrid/>
          <w:kern w:val="2"/>
          <w:szCs w:val="32"/>
        </w:rPr>
      </w:pPr>
      <w:r>
        <w:rPr>
          <w:rFonts w:eastAsia="方正仿宋简体"/>
          <w:bCs/>
          <w:snapToGrid/>
          <w:kern w:val="2"/>
          <w:szCs w:val="32"/>
        </w:rPr>
        <w:t>2.作品按类型分为剧情片、纪录片、公益片、动画片、宣传片；</w:t>
      </w:r>
    </w:p>
    <w:p>
      <w:pPr>
        <w:autoSpaceDE/>
        <w:autoSpaceDN/>
        <w:snapToGrid/>
        <w:spacing w:line="540" w:lineRule="exact"/>
        <w:ind w:firstLine="643"/>
        <w:rPr>
          <w:rFonts w:eastAsia="方正仿宋简体"/>
          <w:bCs/>
          <w:snapToGrid/>
          <w:kern w:val="2"/>
          <w:szCs w:val="32"/>
        </w:rPr>
      </w:pPr>
      <w:r>
        <w:rPr>
          <w:rFonts w:eastAsia="方正仿宋简体"/>
          <w:bCs/>
          <w:snapToGrid/>
          <w:kern w:val="2"/>
          <w:szCs w:val="32"/>
        </w:rPr>
        <w:t>3.作品题材不限、形式不限、风格不限，时长不限，但须紧扣主题，情节完整，故事生动。</w:t>
      </w:r>
    </w:p>
    <w:p>
      <w:pPr>
        <w:autoSpaceDE/>
        <w:autoSpaceDN/>
        <w:snapToGrid/>
        <w:spacing w:line="540" w:lineRule="exact"/>
        <w:ind w:firstLine="643"/>
        <w:rPr>
          <w:rFonts w:eastAsia="方正仿宋简体"/>
          <w:bCs/>
          <w:snapToGrid/>
          <w:kern w:val="2"/>
          <w:szCs w:val="32"/>
        </w:rPr>
      </w:pPr>
      <w:r>
        <w:rPr>
          <w:rFonts w:eastAsia="方正仿宋简体"/>
          <w:bCs/>
          <w:snapToGrid/>
          <w:kern w:val="2"/>
          <w:szCs w:val="32"/>
        </w:rPr>
        <w:t>4.参赛作品格式以mp4为主，avi、flv、mpg、wmv等为备选格式。</w:t>
      </w:r>
    </w:p>
    <w:p>
      <w:pPr>
        <w:autoSpaceDE/>
        <w:autoSpaceDN/>
        <w:snapToGrid/>
        <w:spacing w:line="540" w:lineRule="exact"/>
        <w:ind w:firstLine="643"/>
        <w:rPr>
          <w:rFonts w:ascii="方正楷体_GBK" w:eastAsia="方正楷体_GBK"/>
          <w:bCs/>
          <w:snapToGrid/>
          <w:kern w:val="2"/>
          <w:szCs w:val="32"/>
        </w:rPr>
      </w:pPr>
      <w:r>
        <w:rPr>
          <w:rFonts w:hint="eastAsia" w:ascii="方正楷体_GBK" w:eastAsia="方正楷体_GBK"/>
          <w:bCs/>
          <w:snapToGrid/>
          <w:kern w:val="2"/>
          <w:szCs w:val="32"/>
        </w:rPr>
        <w:t>（二）特别单元作品</w:t>
      </w:r>
    </w:p>
    <w:p>
      <w:pPr>
        <w:autoSpaceDE/>
        <w:autoSpaceDN/>
        <w:snapToGrid/>
        <w:spacing w:line="540" w:lineRule="exact"/>
        <w:ind w:firstLine="643"/>
        <w:rPr>
          <w:rFonts w:eastAsia="方正仿宋简体"/>
          <w:bCs/>
          <w:snapToGrid/>
          <w:kern w:val="2"/>
          <w:szCs w:val="32"/>
        </w:rPr>
      </w:pPr>
      <w:r>
        <w:rPr>
          <w:rFonts w:eastAsia="方正仿宋简体"/>
          <w:bCs/>
          <w:snapToGrid/>
          <w:kern w:val="2"/>
          <w:szCs w:val="32"/>
        </w:rPr>
        <w:t>本单元关注2020新冠疫情防控斗争中涌现出来的平凡人物、重大事件；关注抗疫过程中那些感人瞬间；关注长三角地区人民在这场疫情中贡献出的巨大力量。参赛作品以“致青春·战疫情”为主题，在弘扬正能量的前提下，作品拍摄对象不限、表现形式不限，题材统一为Vlog，时长控制在15分钟以内。</w:t>
      </w:r>
    </w:p>
    <w:p>
      <w:pPr>
        <w:autoSpaceDE/>
        <w:autoSpaceDN/>
        <w:snapToGrid/>
        <w:spacing w:line="540" w:lineRule="exact"/>
        <w:ind w:firstLine="640" w:firstLineChars="200"/>
        <w:rPr>
          <w:rFonts w:eastAsia="方正仿宋简体"/>
          <w:snapToGrid/>
          <w:kern w:val="2"/>
          <w:szCs w:val="32"/>
        </w:rPr>
      </w:pPr>
      <w:r>
        <w:rPr>
          <w:rFonts w:eastAsia="方正仿宋简体"/>
          <w:snapToGrid/>
          <w:kern w:val="2"/>
          <w:szCs w:val="32"/>
        </w:rPr>
        <w:t>以上所有参赛作品，内容需符合国家相关法律法规，无色情、暴力、血腥等不良内容。参赛作品必须由参赛者本人（或单位）原创，参赛者应拥有作品的著作权。严禁剽窃、抄袭（依据《中华人民共和国著作权法》及相关规定执行）。主办单位不承担包括（但不限于）肖像权、名誉权、隐私权、著作权、商标权等纠纷而产生的法律责任，如出现上述纠纷，主办方保留取消其参赛资格及追回奖项的权利。</w:t>
      </w:r>
    </w:p>
    <w:p>
      <w:pPr>
        <w:autoSpaceDE/>
        <w:autoSpaceDN/>
        <w:snapToGrid/>
        <w:spacing w:line="540" w:lineRule="exact"/>
        <w:ind w:firstLine="640" w:firstLineChars="200"/>
        <w:rPr>
          <w:rFonts w:eastAsia="方正仿宋简体"/>
          <w:snapToGrid/>
          <w:kern w:val="2"/>
          <w:szCs w:val="32"/>
        </w:rPr>
      </w:pPr>
      <w:r>
        <w:rPr>
          <w:rFonts w:eastAsia="方正仿宋简体"/>
          <w:snapToGrid/>
          <w:kern w:val="2"/>
          <w:szCs w:val="32"/>
        </w:rPr>
        <w:t>主办方对全部参赛作品具有免费使用权和发布权。</w:t>
      </w:r>
    </w:p>
    <w:p>
      <w:pPr>
        <w:autoSpaceDE/>
        <w:autoSpaceDN/>
        <w:snapToGrid/>
        <w:spacing w:line="540" w:lineRule="exact"/>
        <w:ind w:firstLine="640" w:firstLineChars="200"/>
        <w:rPr>
          <w:rFonts w:ascii="黑体" w:eastAsia="黑体"/>
          <w:bCs/>
          <w:snapToGrid/>
          <w:kern w:val="2"/>
          <w:szCs w:val="32"/>
        </w:rPr>
      </w:pPr>
      <w:r>
        <w:rPr>
          <w:rFonts w:hint="eastAsia" w:ascii="黑体" w:eastAsia="黑体"/>
          <w:bCs/>
          <w:snapToGrid/>
          <w:kern w:val="2"/>
          <w:szCs w:val="32"/>
        </w:rPr>
        <w:t>六、组织征集</w:t>
      </w:r>
    </w:p>
    <w:p>
      <w:pPr>
        <w:autoSpaceDE/>
        <w:autoSpaceDN/>
        <w:snapToGrid/>
        <w:spacing w:line="540" w:lineRule="exact"/>
        <w:ind w:firstLine="640" w:firstLineChars="200"/>
        <w:rPr>
          <w:rFonts w:eastAsia="方正仿宋简体"/>
          <w:bCs/>
          <w:snapToGrid/>
          <w:kern w:val="2"/>
          <w:szCs w:val="32"/>
        </w:rPr>
      </w:pPr>
      <w:r>
        <w:rPr>
          <w:rFonts w:eastAsia="方正仿宋简体"/>
          <w:bCs/>
          <w:snapToGrid/>
          <w:kern w:val="2"/>
          <w:szCs w:val="32"/>
        </w:rPr>
        <w:t>1.在新华网、哔哩哔哩网搭建2020长三角白暨豚原创网络视频大赛专区（官宣入口与社会入口），制作专题活动页面，发布大赛通知，动员国有媒体、商业媒体、网络视听专业机构和 UGC等积极参与，踊跃投稿，集中征集展播各类优秀原创网络视频。</w:t>
      </w:r>
    </w:p>
    <w:p>
      <w:pPr>
        <w:autoSpaceDE/>
        <w:autoSpaceDN/>
        <w:snapToGrid/>
        <w:spacing w:line="540" w:lineRule="exact"/>
        <w:ind w:firstLine="640" w:firstLineChars="200"/>
        <w:rPr>
          <w:rFonts w:eastAsia="方正仿宋简体"/>
          <w:bCs/>
          <w:snapToGrid/>
          <w:kern w:val="2"/>
          <w:szCs w:val="32"/>
        </w:rPr>
      </w:pPr>
      <w:r>
        <w:rPr>
          <w:rFonts w:eastAsia="方正仿宋简体"/>
          <w:bCs/>
          <w:snapToGrid/>
          <w:kern w:val="2"/>
          <w:szCs w:val="32"/>
        </w:rPr>
        <w:t>2.通过中国网络视听节目服务协会，宣传发动会员单位积极参加2020长三角白暨豚原创网络视频大赛，定点推送、信息触达。</w:t>
      </w:r>
    </w:p>
    <w:p>
      <w:pPr>
        <w:autoSpaceDE/>
        <w:autoSpaceDN/>
        <w:snapToGrid/>
        <w:spacing w:line="540" w:lineRule="exact"/>
        <w:ind w:firstLine="640" w:firstLineChars="200"/>
        <w:rPr>
          <w:rFonts w:eastAsia="方正仿宋简体"/>
          <w:bCs/>
          <w:snapToGrid/>
          <w:kern w:val="2"/>
          <w:szCs w:val="32"/>
        </w:rPr>
      </w:pPr>
      <w:r>
        <w:rPr>
          <w:rFonts w:eastAsia="方正仿宋简体"/>
          <w:bCs/>
          <w:snapToGrid/>
          <w:kern w:val="2"/>
          <w:szCs w:val="32"/>
        </w:rPr>
        <w:t>3.协调长三角地区广电系统集中发布信息、集中推荐作品和集中展播优秀原创网络视频，形成长三角网络视听内容生态新格局。</w:t>
      </w:r>
    </w:p>
    <w:p>
      <w:pPr>
        <w:autoSpaceDE/>
        <w:autoSpaceDN/>
        <w:snapToGrid/>
        <w:spacing w:line="540" w:lineRule="exact"/>
        <w:ind w:firstLine="640" w:firstLineChars="200"/>
        <w:rPr>
          <w:rFonts w:eastAsia="方正仿宋简体"/>
          <w:bCs/>
          <w:snapToGrid/>
          <w:kern w:val="2"/>
          <w:szCs w:val="32"/>
        </w:rPr>
      </w:pPr>
      <w:r>
        <w:rPr>
          <w:rFonts w:eastAsia="方正仿宋简体"/>
          <w:bCs/>
          <w:snapToGrid/>
          <w:kern w:val="2"/>
          <w:szCs w:val="32"/>
        </w:rPr>
        <w:t>4.通过长三角网络视听产业联盟，协同上海、江苏、浙江、安徽和长江经济带的网络视听新媒体、新平台和新机构，不断增强大赛品牌凝聚力和影响力。</w:t>
      </w:r>
    </w:p>
    <w:p>
      <w:pPr>
        <w:autoSpaceDE/>
        <w:autoSpaceDN/>
        <w:snapToGrid/>
        <w:spacing w:line="540" w:lineRule="exact"/>
        <w:ind w:firstLine="640" w:firstLineChars="200"/>
        <w:rPr>
          <w:rFonts w:eastAsia="方正仿宋简体"/>
          <w:bCs/>
          <w:snapToGrid/>
          <w:kern w:val="2"/>
          <w:szCs w:val="32"/>
        </w:rPr>
      </w:pPr>
      <w:r>
        <w:rPr>
          <w:rFonts w:eastAsia="方正仿宋简体"/>
          <w:bCs/>
          <w:snapToGrid/>
          <w:kern w:val="2"/>
          <w:szCs w:val="32"/>
        </w:rPr>
        <w:t>5.通过江苏省网络视听人才库，充分发动各类网络视听领军人才和青年创新人才，以及长三角地区各地市、高校和专业创作团队参与大赛。</w:t>
      </w:r>
    </w:p>
    <w:p>
      <w:pPr>
        <w:autoSpaceDE/>
        <w:autoSpaceDN/>
        <w:snapToGrid/>
        <w:spacing w:line="540" w:lineRule="exact"/>
        <w:ind w:firstLine="640" w:firstLineChars="200"/>
        <w:rPr>
          <w:rFonts w:eastAsia="方正仿宋简体"/>
          <w:bCs/>
          <w:snapToGrid/>
          <w:kern w:val="2"/>
          <w:szCs w:val="32"/>
        </w:rPr>
      </w:pPr>
      <w:r>
        <w:rPr>
          <w:rFonts w:eastAsia="方正仿宋简体"/>
          <w:bCs/>
          <w:snapToGrid/>
          <w:kern w:val="2"/>
          <w:szCs w:val="32"/>
        </w:rPr>
        <w:t>6.长三角区域媒体及所属新媒体平台、县级融媒体中心做好大赛活动的传播推广；省级有线媒体，以及 IPTV平台 等做好开机广告宣传。</w:t>
      </w:r>
    </w:p>
    <w:p>
      <w:pPr>
        <w:autoSpaceDE/>
        <w:autoSpaceDN/>
        <w:snapToGrid/>
        <w:spacing w:line="540" w:lineRule="exact"/>
        <w:ind w:firstLine="640" w:firstLineChars="200"/>
        <w:rPr>
          <w:rFonts w:ascii="黑体" w:eastAsia="黑体"/>
          <w:bCs/>
          <w:snapToGrid/>
          <w:kern w:val="2"/>
          <w:szCs w:val="32"/>
        </w:rPr>
      </w:pPr>
      <w:r>
        <w:rPr>
          <w:rFonts w:hint="eastAsia" w:ascii="黑体" w:eastAsia="黑体"/>
          <w:bCs/>
          <w:snapToGrid/>
          <w:kern w:val="2"/>
          <w:szCs w:val="32"/>
        </w:rPr>
        <w:t>七、奖项设置</w:t>
      </w:r>
    </w:p>
    <w:p>
      <w:pPr>
        <w:autoSpaceDE/>
        <w:autoSpaceDN/>
        <w:snapToGrid/>
        <w:spacing w:line="540" w:lineRule="exact"/>
        <w:ind w:firstLine="640" w:firstLineChars="200"/>
        <w:rPr>
          <w:rFonts w:eastAsia="方正仿宋简体"/>
          <w:bCs/>
          <w:snapToGrid/>
          <w:kern w:val="2"/>
          <w:szCs w:val="32"/>
        </w:rPr>
      </w:pPr>
      <w:r>
        <w:rPr>
          <w:rFonts w:eastAsia="方正仿宋简体"/>
          <w:bCs/>
          <w:snapToGrid/>
          <w:kern w:val="2"/>
          <w:szCs w:val="32"/>
        </w:rPr>
        <w:t>根据总局推进网络视听精品生产要求，大赛征集范围覆盖网络短视频+中视频+长视频全内容产业链，设置大赛白暨豚金奖1名，奖金5万元；大赛白暨豚银奖3名，每个奖金2万元；白暨豚铜奖10名，每个奖金1万元；同时，大赛白暨豚金银铜奖颁发奖杯及证书。设置大赛入围奖100名，颁发证书；设置大赛优秀组织奖10个，颁发奖牌。</w:t>
      </w:r>
    </w:p>
    <w:p>
      <w:pPr>
        <w:autoSpaceDE/>
        <w:autoSpaceDN/>
        <w:snapToGrid/>
        <w:spacing w:line="540" w:lineRule="exact"/>
        <w:ind w:firstLine="640" w:firstLineChars="200"/>
        <w:rPr>
          <w:rFonts w:ascii="黑体" w:eastAsia="黑体"/>
          <w:bCs/>
          <w:snapToGrid/>
          <w:kern w:val="2"/>
          <w:szCs w:val="32"/>
        </w:rPr>
      </w:pPr>
      <w:r>
        <w:rPr>
          <w:rFonts w:hint="eastAsia" w:ascii="黑体" w:eastAsia="黑体"/>
          <w:bCs/>
          <w:snapToGrid/>
          <w:kern w:val="2"/>
          <w:szCs w:val="32"/>
        </w:rPr>
        <w:t>八、活动安排</w:t>
      </w:r>
    </w:p>
    <w:p>
      <w:pPr>
        <w:autoSpaceDE/>
        <w:autoSpaceDN/>
        <w:snapToGrid/>
        <w:spacing w:line="540" w:lineRule="exact"/>
        <w:ind w:firstLine="643"/>
        <w:rPr>
          <w:rFonts w:eastAsia="方正楷体_GBK"/>
          <w:bCs/>
          <w:snapToGrid/>
          <w:kern w:val="2"/>
          <w:szCs w:val="32"/>
        </w:rPr>
      </w:pPr>
      <w:r>
        <w:rPr>
          <w:rFonts w:eastAsia="方正楷体_GBK"/>
          <w:bCs/>
          <w:snapToGrid/>
          <w:kern w:val="2"/>
          <w:szCs w:val="32"/>
        </w:rPr>
        <w:t>（一）2020长三角白暨豚原创网络视频大赛启动活动</w:t>
      </w:r>
    </w:p>
    <w:p>
      <w:pPr>
        <w:autoSpaceDE/>
        <w:autoSpaceDN/>
        <w:snapToGrid/>
        <w:spacing w:line="540" w:lineRule="exact"/>
        <w:ind w:firstLine="643"/>
        <w:rPr>
          <w:rFonts w:eastAsia="方正仿宋简体"/>
          <w:bCs/>
          <w:snapToGrid/>
          <w:kern w:val="2"/>
          <w:szCs w:val="32"/>
        </w:rPr>
      </w:pPr>
      <w:r>
        <w:rPr>
          <w:rFonts w:eastAsia="方正仿宋简体"/>
          <w:bCs/>
          <w:snapToGrid/>
          <w:kern w:val="2"/>
          <w:szCs w:val="32"/>
        </w:rPr>
        <w:t>时间：2020年6月18日</w:t>
      </w:r>
    </w:p>
    <w:p>
      <w:pPr>
        <w:autoSpaceDE/>
        <w:autoSpaceDN/>
        <w:snapToGrid/>
        <w:spacing w:line="540" w:lineRule="exact"/>
        <w:ind w:firstLine="643"/>
        <w:rPr>
          <w:rFonts w:eastAsia="方正仿宋简体"/>
          <w:bCs/>
          <w:snapToGrid/>
          <w:kern w:val="2"/>
          <w:szCs w:val="32"/>
        </w:rPr>
      </w:pPr>
      <w:r>
        <w:rPr>
          <w:rFonts w:eastAsia="方正仿宋简体"/>
          <w:bCs/>
          <w:snapToGrid/>
          <w:kern w:val="2"/>
          <w:szCs w:val="32"/>
        </w:rPr>
        <w:t>地点：南京未来科技城</w:t>
      </w:r>
    </w:p>
    <w:p>
      <w:pPr>
        <w:autoSpaceDE/>
        <w:autoSpaceDN/>
        <w:snapToGrid/>
        <w:spacing w:line="540" w:lineRule="exact"/>
        <w:ind w:firstLine="643"/>
        <w:rPr>
          <w:rFonts w:eastAsia="方正楷体_GBK"/>
          <w:bCs/>
          <w:snapToGrid/>
          <w:kern w:val="2"/>
          <w:szCs w:val="32"/>
        </w:rPr>
      </w:pPr>
      <w:r>
        <w:rPr>
          <w:rFonts w:eastAsia="方正楷体_GBK"/>
          <w:bCs/>
          <w:snapToGrid/>
          <w:kern w:val="2"/>
          <w:szCs w:val="32"/>
        </w:rPr>
        <w:t>（二）2020长三角白暨豚原创网络视频大赛作品征集、展示和评选（6月下旬-9月下旬）</w:t>
      </w:r>
    </w:p>
    <w:p>
      <w:pPr>
        <w:autoSpaceDE/>
        <w:autoSpaceDN/>
        <w:snapToGrid/>
        <w:spacing w:line="540" w:lineRule="exact"/>
        <w:ind w:firstLine="643"/>
        <w:rPr>
          <w:rFonts w:eastAsia="方正仿宋简体"/>
          <w:bCs/>
          <w:snapToGrid/>
          <w:kern w:val="2"/>
          <w:szCs w:val="32"/>
        </w:rPr>
      </w:pPr>
      <w:r>
        <w:rPr>
          <w:rFonts w:eastAsia="方正仿宋简体"/>
          <w:bCs/>
          <w:snapToGrid/>
          <w:kern w:val="2"/>
          <w:szCs w:val="32"/>
        </w:rPr>
        <w:t>1.作品提交及展示时间：2020年6月18日至9月19日</w:t>
      </w:r>
    </w:p>
    <w:p>
      <w:pPr>
        <w:autoSpaceDE/>
        <w:autoSpaceDN/>
        <w:snapToGrid/>
        <w:spacing w:line="540" w:lineRule="exact"/>
        <w:ind w:firstLine="643"/>
        <w:rPr>
          <w:rFonts w:eastAsia="方正仿宋简体"/>
          <w:bCs/>
          <w:snapToGrid/>
          <w:kern w:val="2"/>
          <w:szCs w:val="32"/>
        </w:rPr>
      </w:pPr>
      <w:r>
        <w:rPr>
          <w:rFonts w:eastAsia="方正仿宋简体"/>
          <w:bCs/>
          <w:snapToGrid/>
          <w:kern w:val="2"/>
          <w:szCs w:val="32"/>
        </w:rPr>
        <w:t>2.大赛作品初评（网评）：2020年9月20日至23日</w:t>
      </w:r>
    </w:p>
    <w:p>
      <w:pPr>
        <w:autoSpaceDE/>
        <w:autoSpaceDN/>
        <w:snapToGrid/>
        <w:spacing w:line="540" w:lineRule="exact"/>
        <w:ind w:firstLine="643"/>
        <w:rPr>
          <w:rFonts w:eastAsia="方正仿宋简体"/>
          <w:bCs/>
          <w:snapToGrid/>
          <w:kern w:val="2"/>
          <w:szCs w:val="32"/>
        </w:rPr>
      </w:pPr>
      <w:r>
        <w:rPr>
          <w:rFonts w:eastAsia="方正仿宋简体"/>
          <w:bCs/>
          <w:snapToGrid/>
          <w:kern w:val="2"/>
          <w:szCs w:val="32"/>
        </w:rPr>
        <w:t>3.大赛作品复评（专家评审）：2020年9月24日至27日</w:t>
      </w:r>
    </w:p>
    <w:p>
      <w:pPr>
        <w:autoSpaceDE/>
        <w:autoSpaceDN/>
        <w:snapToGrid/>
        <w:spacing w:line="540" w:lineRule="exact"/>
        <w:ind w:firstLine="643"/>
        <w:rPr>
          <w:rFonts w:eastAsia="方正仿宋简体"/>
          <w:bCs/>
          <w:snapToGrid/>
          <w:kern w:val="2"/>
          <w:szCs w:val="32"/>
        </w:rPr>
      </w:pPr>
      <w:r>
        <w:rPr>
          <w:rFonts w:eastAsia="方正仿宋简体"/>
          <w:bCs/>
          <w:snapToGrid/>
          <w:kern w:val="2"/>
          <w:szCs w:val="32"/>
        </w:rPr>
        <w:t>4.大赛作品终评（专家现场评审）：2020年9月29日至30日</w:t>
      </w:r>
    </w:p>
    <w:p>
      <w:pPr>
        <w:autoSpaceDE/>
        <w:autoSpaceDN/>
        <w:snapToGrid/>
        <w:spacing w:line="540" w:lineRule="exact"/>
        <w:ind w:firstLine="643"/>
        <w:rPr>
          <w:rFonts w:ascii="方正楷体_GBK" w:eastAsia="方正楷体_GBK"/>
          <w:bCs/>
          <w:snapToGrid/>
          <w:kern w:val="2"/>
          <w:szCs w:val="32"/>
        </w:rPr>
      </w:pPr>
      <w:r>
        <w:rPr>
          <w:rFonts w:hint="eastAsia" w:ascii="方正楷体_GBK" w:eastAsia="方正楷体_GBK"/>
          <w:bCs/>
          <w:snapToGrid/>
          <w:kern w:val="2"/>
          <w:szCs w:val="32"/>
        </w:rPr>
        <w:t>（三）2020长三角白暨豚原创网络视频大赛获奖作品社会公示与颁奖典礼（10月中上旬）</w:t>
      </w:r>
    </w:p>
    <w:p>
      <w:pPr>
        <w:autoSpaceDE/>
        <w:autoSpaceDN/>
        <w:snapToGrid/>
        <w:spacing w:line="540" w:lineRule="exact"/>
        <w:ind w:firstLine="643"/>
        <w:rPr>
          <w:rFonts w:eastAsia="方正仿宋简体"/>
          <w:bCs/>
          <w:snapToGrid/>
          <w:kern w:val="2"/>
          <w:szCs w:val="32"/>
        </w:rPr>
      </w:pPr>
      <w:r>
        <w:rPr>
          <w:rFonts w:eastAsia="方正仿宋简体"/>
          <w:bCs/>
          <w:snapToGrid/>
          <w:kern w:val="2"/>
          <w:szCs w:val="32"/>
        </w:rPr>
        <w:t>1</w:t>
      </w:r>
      <w:r>
        <w:rPr>
          <w:rFonts w:hint="eastAsia" w:eastAsia="方正仿宋简体"/>
          <w:bCs/>
          <w:snapToGrid/>
          <w:kern w:val="2"/>
          <w:szCs w:val="32"/>
        </w:rPr>
        <w:t>.</w:t>
      </w:r>
      <w:r>
        <w:rPr>
          <w:rFonts w:eastAsia="方正仿宋简体"/>
          <w:bCs/>
          <w:snapToGrid/>
          <w:kern w:val="2"/>
          <w:szCs w:val="32"/>
        </w:rPr>
        <w:t>大赛获奖作品社会公示：2020年10月1日至7日</w:t>
      </w:r>
    </w:p>
    <w:p>
      <w:pPr>
        <w:autoSpaceDE/>
        <w:autoSpaceDN/>
        <w:snapToGrid/>
        <w:spacing w:line="540" w:lineRule="exact"/>
        <w:ind w:firstLine="643"/>
        <w:rPr>
          <w:rFonts w:eastAsia="方正仿宋简体"/>
          <w:bCs/>
          <w:snapToGrid/>
          <w:kern w:val="2"/>
          <w:szCs w:val="32"/>
        </w:rPr>
      </w:pPr>
      <w:r>
        <w:rPr>
          <w:rFonts w:eastAsia="方正仿宋简体"/>
          <w:bCs/>
          <w:snapToGrid/>
          <w:kern w:val="2"/>
          <w:szCs w:val="32"/>
        </w:rPr>
        <w:t>2</w:t>
      </w:r>
      <w:r>
        <w:rPr>
          <w:rFonts w:hint="eastAsia" w:eastAsia="方正仿宋简体"/>
          <w:bCs/>
          <w:snapToGrid/>
          <w:kern w:val="2"/>
          <w:szCs w:val="32"/>
        </w:rPr>
        <w:t>.</w:t>
      </w:r>
      <w:r>
        <w:rPr>
          <w:rFonts w:eastAsia="方正仿宋简体"/>
          <w:bCs/>
          <w:snapToGrid/>
          <w:kern w:val="2"/>
          <w:szCs w:val="32"/>
        </w:rPr>
        <w:t>大赛颁奖典礼和集中展播：2020年10月16日至18日，拟于10月16日下午举办2020长三角白暨豚原创网络视频大赛颁奖典礼。</w:t>
      </w:r>
    </w:p>
    <w:p>
      <w:pPr>
        <w:autoSpaceDE/>
        <w:autoSpaceDN/>
        <w:snapToGrid/>
        <w:spacing w:line="540" w:lineRule="exact"/>
        <w:ind w:firstLine="640" w:firstLineChars="200"/>
        <w:rPr>
          <w:rFonts w:ascii="黑体" w:eastAsia="黑体"/>
          <w:snapToGrid/>
          <w:kern w:val="2"/>
          <w:szCs w:val="32"/>
        </w:rPr>
      </w:pPr>
      <w:r>
        <w:rPr>
          <w:rFonts w:hint="eastAsia" w:ascii="黑体" w:eastAsia="黑体"/>
          <w:snapToGrid/>
          <w:kern w:val="2"/>
          <w:szCs w:val="32"/>
        </w:rPr>
        <w:t>九、报送方式</w:t>
      </w:r>
    </w:p>
    <w:p>
      <w:pPr>
        <w:autoSpaceDE/>
        <w:autoSpaceDN/>
        <w:snapToGrid/>
        <w:spacing w:line="540" w:lineRule="exact"/>
        <w:ind w:firstLine="643"/>
        <w:rPr>
          <w:rFonts w:eastAsia="方正仿宋简体"/>
          <w:bCs/>
          <w:snapToGrid/>
          <w:kern w:val="2"/>
          <w:szCs w:val="32"/>
        </w:rPr>
      </w:pPr>
      <w:r>
        <w:rPr>
          <w:rFonts w:eastAsia="方正仿宋简体"/>
          <w:bCs/>
          <w:snapToGrid/>
          <w:kern w:val="2"/>
          <w:szCs w:val="32"/>
        </w:rPr>
        <w:t>1.大赛活动官网投稿。大赛设置官方专题网站，网址为http://www.js.xinhuanet.com/2020zt/spds.htm。网页上设置2020长三角白暨豚原创网络视频大赛专区，点击在线报名填写完整资料提交即可。</w:t>
      </w:r>
    </w:p>
    <w:p>
      <w:pPr>
        <w:autoSpaceDE/>
        <w:autoSpaceDN/>
        <w:snapToGrid/>
        <w:spacing w:line="540" w:lineRule="exact"/>
        <w:ind w:firstLine="643"/>
        <w:rPr>
          <w:rFonts w:eastAsia="方正仿宋简体"/>
          <w:bCs/>
          <w:snapToGrid/>
          <w:kern w:val="2"/>
          <w:szCs w:val="32"/>
        </w:rPr>
      </w:pPr>
      <w:r>
        <w:rPr>
          <w:rFonts w:eastAsia="方正仿宋简体"/>
          <w:bCs/>
          <w:snapToGrid/>
          <w:kern w:val="2"/>
          <w:szCs w:val="32"/>
        </w:rPr>
        <w:t>2.大赛活动设立社会入口，即登陆哔哩哔哩网站2020长三角白暨豚原创网络视频大赛专题页（网址为https://www.bilibili.com/blackboard/activity-gjkblMKjO.html）投稿。参赛者需注册并使用B站账号上传参赛视频。电脑端用户通过页面投稿链接上传参赛作品，并在投稿页面的标签栏下方“参与活动”中选择#白暨豚原创视频大赛#活动标签。手机端用户请直接通过活动页面的投稿链接上传参赛作品。投稿审核成功后即成功参赛。</w:t>
      </w:r>
    </w:p>
    <w:p>
      <w:pPr>
        <w:autoSpaceDE/>
        <w:autoSpaceDN/>
        <w:snapToGrid/>
        <w:spacing w:line="540" w:lineRule="exact"/>
        <w:ind w:firstLine="643"/>
        <w:rPr>
          <w:rFonts w:eastAsia="方正仿宋简体"/>
          <w:bCs/>
          <w:snapToGrid/>
          <w:kern w:val="2"/>
          <w:szCs w:val="32"/>
        </w:rPr>
      </w:pPr>
      <w:r>
        <w:rPr>
          <w:rFonts w:eastAsia="方正仿宋简体"/>
          <w:bCs/>
          <w:snapToGrid/>
          <w:kern w:val="2"/>
          <w:szCs w:val="32"/>
        </w:rPr>
        <w:t>3.邮箱报送：参赛作品也可发送到大赛官方邮箱BJTOOVC@2020.com（参赛者需将作品压缩至300M以内，以mp4格式为主）。</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仿宋_GBK">
    <w:altName w:val="微软雅黑"/>
    <w:panose1 w:val="03000509000000000000"/>
    <w:charset w:val="86"/>
    <w:family w:val="script"/>
    <w:pitch w:val="default"/>
    <w:sig w:usb0="00000000" w:usb1="00000000" w:usb2="00000010" w:usb3="00000000" w:csb0="00040000" w:csb1="00000000"/>
  </w:font>
  <w:font w:name="方正小标宋简体">
    <w:altName w:val="黑体"/>
    <w:panose1 w:val="03000509000000000000"/>
    <w:charset w:val="86"/>
    <w:family w:val="script"/>
    <w:pitch w:val="default"/>
    <w:sig w:usb0="00000000" w:usb1="00000000" w:usb2="00000010" w:usb3="00000000" w:csb0="00040000" w:csb1="00000000"/>
  </w:font>
  <w:font w:name="华文中宋">
    <w:altName w:val="宋体"/>
    <w:panose1 w:val="02010600040101010101"/>
    <w:charset w:val="86"/>
    <w:family w:val="auto"/>
    <w:pitch w:val="default"/>
    <w:sig w:usb0="00000000" w:usb1="00000000" w:usb2="00000010" w:usb3="00000000" w:csb0="0004009F" w:csb1="00000000"/>
  </w:font>
  <w:font w:name="仿宋">
    <w:panose1 w:val="02010609060101010101"/>
    <w:charset w:val="86"/>
    <w:family w:val="modern"/>
    <w:pitch w:val="default"/>
    <w:sig w:usb0="800002BF" w:usb1="38CF7CFA" w:usb2="00000016" w:usb3="00000000" w:csb0="00040001" w:csb1="00000000"/>
  </w:font>
  <w:font w:name="方正仿宋简体">
    <w:altName w:val="微软雅黑"/>
    <w:panose1 w:val="02010601030101010101"/>
    <w:charset w:val="86"/>
    <w:family w:val="auto"/>
    <w:pitch w:val="default"/>
    <w:sig w:usb0="00000000" w:usb1="00000000" w:usb2="00000010" w:usb3="00000000" w:csb0="00040000" w:csb1="00000000"/>
  </w:font>
  <w:font w:name="方正楷体_GBK">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8BF5A3E"/>
    <w:rsid w:val="58BF5A3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snapToGrid w:val="0"/>
      <w:spacing w:line="590" w:lineRule="atLeast"/>
      <w:ind w:firstLine="624"/>
      <w:jc w:val="both"/>
    </w:pPr>
    <w:rPr>
      <w:rFonts w:ascii="Times New Roman" w:hAnsi="Times New Roman" w:eastAsia="方正仿宋_GBK" w:cs="Times New Roman"/>
      <w:snapToGrid w:val="0"/>
      <w:sz w:val="32"/>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Office_11.1.0.9513_F1E327BC-269C-435d-A152-05C5408002CA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2020-06-18T01:08:00Z</dcterms:created>
  <dc:creator>STSK</dc:creator>
  <cp:lastModifiedBy>STSK</cp:lastModifiedBy>
  <dcterms:modified xsi:type="dcterms:W3CDTF">2020-06-18T01:08:25Z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2052-11.1.0.9513</vt:lpwstr>
  </property>
</Properties>
</file>